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ook w:val="04A0" w:firstRow="1" w:lastRow="0" w:firstColumn="1" w:lastColumn="0" w:noHBand="0" w:noVBand="1"/>
      </w:tblPr>
      <w:tblGrid>
        <w:gridCol w:w="4945"/>
        <w:gridCol w:w="5940"/>
      </w:tblGrid>
      <w:tr w:rsidR="007979CF" w:rsidTr="007979CF">
        <w:tc>
          <w:tcPr>
            <w:tcW w:w="10885" w:type="dxa"/>
            <w:gridSpan w:val="2"/>
          </w:tcPr>
          <w:p w:rsidR="007979CF" w:rsidRPr="0063411E" w:rsidRDefault="007979CF" w:rsidP="0063411E">
            <w:pPr>
              <w:bidi/>
              <w:jc w:val="center"/>
              <w:rPr>
                <w:rFonts w:ascii="Arial" w:hAnsi="Arial" w:cs="Arial"/>
                <w:b/>
                <w:bCs/>
                <w:rtl/>
              </w:rPr>
            </w:pPr>
            <w:r>
              <w:rPr>
                <w:noProof/>
                <w:lang w:bidi="km-KH"/>
              </w:rPr>
              <w:drawing>
                <wp:inline distT="0" distB="0" distL="0" distR="0" wp14:anchorId="7388A290" wp14:editId="5BD17508">
                  <wp:extent cx="2682878" cy="94994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743" t="34303" r="40188" b="43563"/>
                          <a:stretch/>
                        </pic:blipFill>
                        <pic:spPr bwMode="auto">
                          <a:xfrm>
                            <a:off x="0" y="0"/>
                            <a:ext cx="2754901" cy="975447"/>
                          </a:xfrm>
                          <a:prstGeom prst="rect">
                            <a:avLst/>
                          </a:prstGeom>
                          <a:ln>
                            <a:noFill/>
                          </a:ln>
                          <a:extLst>
                            <a:ext uri="{53640926-AAD7-44D8-BBD7-CCE9431645EC}">
                              <a14:shadowObscured xmlns:a14="http://schemas.microsoft.com/office/drawing/2010/main"/>
                            </a:ext>
                          </a:extLst>
                        </pic:spPr>
                      </pic:pic>
                    </a:graphicData>
                  </a:graphic>
                </wp:inline>
              </w:drawing>
            </w:r>
          </w:p>
        </w:tc>
      </w:tr>
      <w:tr w:rsidR="007979CF" w:rsidTr="007979CF">
        <w:tc>
          <w:tcPr>
            <w:tcW w:w="4945" w:type="dxa"/>
          </w:tcPr>
          <w:p w:rsidR="007979CF" w:rsidRPr="001129B2" w:rsidRDefault="007979CF" w:rsidP="007979CF">
            <w:pPr>
              <w:bidi/>
              <w:jc w:val="center"/>
              <w:rPr>
                <w:rFonts w:ascii="Arial" w:hAnsi="Arial" w:cs="Arial"/>
                <w:b/>
                <w:bCs/>
                <w:rtl/>
              </w:rPr>
            </w:pPr>
            <w:r w:rsidRPr="001129B2">
              <w:rPr>
                <w:rFonts w:ascii="Arial" w:hAnsi="Arial" w:cs="Arial"/>
                <w:b/>
                <w:bCs/>
                <w:rtl/>
              </w:rPr>
              <w:t>مساعدة ضحايا الجريمة</w:t>
            </w:r>
          </w:p>
          <w:p w:rsidR="007979CF" w:rsidRPr="001129B2" w:rsidRDefault="007979CF" w:rsidP="007979CF">
            <w:pPr>
              <w:bidi/>
              <w:rPr>
                <w:rFonts w:ascii="Arial" w:hAnsi="Arial" w:cs="Arial"/>
                <w:rtl/>
                <w:lang w:bidi="ar-EG"/>
              </w:rPr>
            </w:pPr>
          </w:p>
          <w:p w:rsidR="007979CF" w:rsidRPr="001129B2" w:rsidRDefault="007979CF" w:rsidP="007979CF">
            <w:pPr>
              <w:bidi/>
              <w:rPr>
                <w:rFonts w:ascii="Arial" w:hAnsi="Arial" w:cs="Arial"/>
                <w:rtl/>
              </w:rPr>
            </w:pPr>
            <w:r w:rsidRPr="001129B2">
              <w:rPr>
                <w:rFonts w:ascii="Arial" w:hAnsi="Arial" w:cs="Arial"/>
                <w:rtl/>
              </w:rPr>
              <w:t>يمكنك الحصول على المساعدة إذا كنت ضحية لجرائم معينة، من بينها الاعتداء الجنسي والاعتداء الجسدي. ويعد "محامي الضحية" الشخص الذي يمكنه تقديم المساعدة لك</w:t>
            </w:r>
          </w:p>
          <w:p w:rsidR="007979CF" w:rsidRPr="001129B2" w:rsidRDefault="007979CF" w:rsidP="007979CF">
            <w:pPr>
              <w:pStyle w:val="ListParagraph"/>
              <w:numPr>
                <w:ilvl w:val="0"/>
                <w:numId w:val="1"/>
              </w:numPr>
              <w:bidi/>
              <w:rPr>
                <w:rFonts w:ascii="Arial" w:hAnsi="Arial" w:cs="Arial"/>
                <w:rtl/>
              </w:rPr>
            </w:pPr>
            <w:r w:rsidRPr="001129B2">
              <w:rPr>
                <w:rFonts w:ascii="Arial" w:hAnsi="Arial" w:cs="Arial"/>
                <w:rtl/>
              </w:rPr>
              <w:t>تعرف على حقوقك</w:t>
            </w:r>
          </w:p>
          <w:p w:rsidR="007979CF" w:rsidRPr="001129B2" w:rsidRDefault="007979CF" w:rsidP="007979CF">
            <w:pPr>
              <w:pStyle w:val="ListParagraph"/>
              <w:numPr>
                <w:ilvl w:val="0"/>
                <w:numId w:val="1"/>
              </w:numPr>
              <w:bidi/>
              <w:rPr>
                <w:rFonts w:ascii="Arial" w:hAnsi="Arial" w:cs="Arial"/>
                <w:rtl/>
              </w:rPr>
            </w:pPr>
            <w:r w:rsidRPr="001129B2">
              <w:rPr>
                <w:rFonts w:ascii="Arial" w:hAnsi="Arial" w:cs="Arial"/>
                <w:rtl/>
              </w:rPr>
              <w:t>افهم طريقة عمل النظام القانوني</w:t>
            </w:r>
          </w:p>
          <w:p w:rsidR="007979CF" w:rsidRPr="001129B2" w:rsidRDefault="007979CF" w:rsidP="007979CF">
            <w:pPr>
              <w:pStyle w:val="ListParagraph"/>
              <w:numPr>
                <w:ilvl w:val="0"/>
                <w:numId w:val="1"/>
              </w:numPr>
              <w:bidi/>
              <w:rPr>
                <w:rFonts w:ascii="Arial" w:hAnsi="Arial" w:cs="Arial"/>
                <w:rtl/>
              </w:rPr>
            </w:pPr>
            <w:r w:rsidRPr="001129B2">
              <w:rPr>
                <w:rFonts w:ascii="Arial" w:hAnsi="Arial" w:cs="Arial"/>
                <w:rtl/>
              </w:rPr>
              <w:t>قدم طلبًا للحصول على تعويض للضحية</w:t>
            </w:r>
          </w:p>
          <w:p w:rsidR="007979CF" w:rsidRPr="001129B2" w:rsidRDefault="007979CF" w:rsidP="007979CF">
            <w:pPr>
              <w:pStyle w:val="ListParagraph"/>
              <w:numPr>
                <w:ilvl w:val="0"/>
                <w:numId w:val="1"/>
              </w:numPr>
              <w:bidi/>
              <w:rPr>
                <w:rFonts w:ascii="Arial" w:hAnsi="Arial" w:cs="Arial"/>
                <w:rtl/>
              </w:rPr>
            </w:pPr>
            <w:r w:rsidRPr="001129B2">
              <w:rPr>
                <w:rFonts w:ascii="Arial" w:hAnsi="Arial" w:cs="Arial"/>
                <w:rtl/>
              </w:rPr>
              <w:t>العثور على الخدمات، مثل تقديم الاستشارات.</w:t>
            </w:r>
          </w:p>
          <w:p w:rsidR="007979CF" w:rsidRPr="001129B2" w:rsidRDefault="007979CF" w:rsidP="007979CF">
            <w:pPr>
              <w:bidi/>
              <w:rPr>
                <w:rFonts w:ascii="Arial" w:hAnsi="Arial" w:cs="Arial"/>
                <w:rtl/>
              </w:rPr>
            </w:pPr>
          </w:p>
          <w:p w:rsidR="007979CF" w:rsidRPr="001129B2" w:rsidRDefault="007979CF" w:rsidP="007979CF">
            <w:pPr>
              <w:bidi/>
              <w:jc w:val="center"/>
              <w:rPr>
                <w:rFonts w:ascii="Arial" w:hAnsi="Arial" w:cs="Arial"/>
                <w:b/>
                <w:bCs/>
                <w:rtl/>
              </w:rPr>
            </w:pPr>
            <w:r w:rsidRPr="001129B2">
              <w:rPr>
                <w:rFonts w:ascii="Arial" w:hAnsi="Arial" w:cs="Arial"/>
                <w:b/>
                <w:bCs/>
                <w:rtl/>
              </w:rPr>
              <w:t>كضحية لجريمة، لديك الحق في ...</w:t>
            </w:r>
          </w:p>
          <w:p w:rsidR="007979CF" w:rsidRPr="001129B2" w:rsidRDefault="007979CF" w:rsidP="007979CF">
            <w:pPr>
              <w:pStyle w:val="ListParagraph"/>
              <w:numPr>
                <w:ilvl w:val="0"/>
                <w:numId w:val="3"/>
              </w:numPr>
              <w:bidi/>
              <w:rPr>
                <w:rFonts w:ascii="Arial" w:hAnsi="Arial" w:cs="Arial"/>
                <w:rtl/>
              </w:rPr>
            </w:pPr>
            <w:r w:rsidRPr="001129B2">
              <w:rPr>
                <w:rFonts w:ascii="Arial" w:hAnsi="Arial" w:cs="Arial"/>
                <w:rtl/>
              </w:rPr>
              <w:t>الحصول على معلومات حول الخدمات المقدمة للضحايا، بما في ذلك تعويض الضحايا</w:t>
            </w:r>
          </w:p>
          <w:p w:rsidR="007979CF" w:rsidRPr="001129B2" w:rsidRDefault="007979CF" w:rsidP="007979CF">
            <w:pPr>
              <w:pStyle w:val="ListParagraph"/>
              <w:numPr>
                <w:ilvl w:val="0"/>
                <w:numId w:val="3"/>
              </w:numPr>
              <w:bidi/>
              <w:rPr>
                <w:rFonts w:ascii="Arial" w:hAnsi="Arial" w:cs="Arial"/>
                <w:rtl/>
              </w:rPr>
            </w:pPr>
            <w:r w:rsidRPr="001129B2">
              <w:rPr>
                <w:rFonts w:ascii="Arial" w:hAnsi="Arial" w:cs="Arial"/>
                <w:rtl/>
              </w:rPr>
              <w:t>التعبير عن رأيك فيما يتعلق بالحكم الذي ينبغي أن يتلقاه الجاني، وأيضًا فيما يتعلق بالإفراج عنه وإخلاء سبيله المشروط ومعاملته في المجتمع وفصله من العمل، إلخ.</w:t>
            </w:r>
          </w:p>
          <w:p w:rsidR="007979CF" w:rsidRPr="001129B2" w:rsidRDefault="007979CF" w:rsidP="007979CF">
            <w:pPr>
              <w:pStyle w:val="ListParagraph"/>
              <w:numPr>
                <w:ilvl w:val="0"/>
                <w:numId w:val="3"/>
              </w:numPr>
              <w:bidi/>
              <w:rPr>
                <w:rFonts w:ascii="Arial" w:hAnsi="Arial" w:cs="Arial"/>
                <w:rtl/>
              </w:rPr>
            </w:pPr>
            <w:r w:rsidRPr="001129B2">
              <w:rPr>
                <w:rFonts w:ascii="Arial" w:hAnsi="Arial" w:cs="Arial"/>
                <w:rtl/>
              </w:rPr>
              <w:t>تلقي إخطار فوري بالإفراج عن الجاني إذا كان لديك أمر بالحماية من الاعتداء (PFA) ضده/ ضدها أو الإفراج عن الجاني بكفالة.</w:t>
            </w:r>
          </w:p>
          <w:p w:rsidR="007979CF" w:rsidRPr="001129B2" w:rsidRDefault="007979CF" w:rsidP="007979CF">
            <w:pPr>
              <w:pStyle w:val="ListParagraph"/>
              <w:numPr>
                <w:ilvl w:val="0"/>
                <w:numId w:val="3"/>
              </w:numPr>
              <w:bidi/>
              <w:rPr>
                <w:rFonts w:ascii="Arial" w:hAnsi="Arial" w:cs="Arial"/>
                <w:rtl/>
              </w:rPr>
            </w:pPr>
            <w:r w:rsidRPr="001129B2">
              <w:rPr>
                <w:rFonts w:ascii="Arial" w:hAnsi="Arial" w:cs="Arial"/>
                <w:rtl/>
              </w:rPr>
              <w:t>معرفة تفاصيل النتيجة النهائية لقضيتك.</w:t>
            </w:r>
          </w:p>
          <w:p w:rsidR="007979CF" w:rsidRPr="001129B2" w:rsidRDefault="007979CF" w:rsidP="007979CF">
            <w:pPr>
              <w:pStyle w:val="ListParagraph"/>
              <w:numPr>
                <w:ilvl w:val="0"/>
                <w:numId w:val="3"/>
              </w:numPr>
              <w:bidi/>
              <w:rPr>
                <w:rFonts w:ascii="Arial" w:hAnsi="Arial" w:cs="Arial"/>
                <w:rtl/>
              </w:rPr>
            </w:pPr>
            <w:r w:rsidRPr="001129B2">
              <w:rPr>
                <w:rFonts w:ascii="Arial" w:hAnsi="Arial" w:cs="Arial"/>
                <w:rtl/>
              </w:rPr>
              <w:t>اصطحاب أحد أفراد الأسرة أو محامي الضحية أو أي شخص آخر يدعمك في</w:t>
            </w:r>
            <w:r w:rsidRPr="001129B2">
              <w:rPr>
                <w:rFonts w:ascii="Arial" w:hAnsi="Arial" w:cs="Arial" w:hint="cs"/>
                <w:rtl/>
              </w:rPr>
              <w:t xml:space="preserve"> </w:t>
            </w:r>
            <w:r w:rsidRPr="001129B2">
              <w:rPr>
                <w:rFonts w:ascii="Arial" w:hAnsi="Arial" w:cs="Arial"/>
                <w:rtl/>
              </w:rPr>
              <w:t xml:space="preserve">جميع إجراءات المحكمة الجنائية. </w:t>
            </w:r>
          </w:p>
          <w:p w:rsidR="007979CF" w:rsidRPr="001129B2" w:rsidRDefault="007979CF" w:rsidP="007979CF">
            <w:pPr>
              <w:pStyle w:val="ListParagraph"/>
              <w:numPr>
                <w:ilvl w:val="0"/>
                <w:numId w:val="3"/>
              </w:numPr>
              <w:bidi/>
              <w:rPr>
                <w:rFonts w:ascii="Arial" w:hAnsi="Arial" w:cs="Arial"/>
                <w:rtl/>
              </w:rPr>
            </w:pPr>
            <w:r w:rsidRPr="001129B2">
              <w:rPr>
                <w:rFonts w:ascii="Arial" w:hAnsi="Arial" w:cs="Arial"/>
                <w:rtl/>
              </w:rPr>
              <w:t>معرفة وضع الجاني، بما في ذلك الكفالة أو الهروب أو إطلاق السراح أو الاعتقال.</w:t>
            </w:r>
          </w:p>
          <w:p w:rsidR="007979CF" w:rsidRPr="001129B2" w:rsidRDefault="007979CF" w:rsidP="007979CF">
            <w:pPr>
              <w:pStyle w:val="ListParagraph"/>
              <w:numPr>
                <w:ilvl w:val="0"/>
                <w:numId w:val="3"/>
              </w:numPr>
              <w:bidi/>
              <w:rPr>
                <w:rFonts w:ascii="Arial" w:hAnsi="Arial" w:cs="Arial"/>
                <w:rtl/>
              </w:rPr>
            </w:pPr>
            <w:r w:rsidRPr="001129B2">
              <w:rPr>
                <w:rFonts w:ascii="Arial" w:hAnsi="Arial" w:cs="Arial"/>
                <w:rtl/>
              </w:rPr>
              <w:t>الحصول على المساعدة عند إعداد بيان الآثار التي تعرض لها الضحية سواء أكان شفهيًا و/أو كتابيًا الذي</w:t>
            </w:r>
            <w:r w:rsidRPr="001129B2">
              <w:rPr>
                <w:rFonts w:ascii="Arial" w:hAnsi="Arial" w:cs="Arial" w:hint="cs"/>
                <w:rtl/>
              </w:rPr>
              <w:t xml:space="preserve"> </w:t>
            </w:r>
            <w:r w:rsidRPr="001129B2">
              <w:rPr>
                <w:rFonts w:ascii="Arial" w:hAnsi="Arial" w:cs="Arial"/>
                <w:rtl/>
              </w:rPr>
              <w:t>يوضح فيه مدى تأثيرالجريمة عليك.</w:t>
            </w:r>
          </w:p>
          <w:p w:rsidR="007979CF" w:rsidRDefault="007979CF" w:rsidP="007979CF">
            <w:pPr>
              <w:bidi/>
              <w:ind w:left="360"/>
              <w:rPr>
                <w:rFonts w:ascii="Arial" w:hAnsi="Arial" w:cs="Arial"/>
                <w:rtl/>
              </w:rPr>
            </w:pPr>
          </w:p>
          <w:p w:rsidR="007979CF" w:rsidRPr="001129B2" w:rsidRDefault="007979CF" w:rsidP="007979CF">
            <w:pPr>
              <w:bidi/>
              <w:rPr>
                <w:rFonts w:ascii="Arial" w:hAnsi="Arial" w:cs="Arial"/>
                <w:rtl/>
              </w:rPr>
            </w:pPr>
          </w:p>
          <w:p w:rsidR="007979CF" w:rsidRPr="001129B2" w:rsidRDefault="007979CF" w:rsidP="007979CF">
            <w:pPr>
              <w:bidi/>
              <w:rPr>
                <w:rFonts w:ascii="Arial" w:hAnsi="Arial" w:cs="Arial"/>
                <w:rtl/>
              </w:rPr>
            </w:pPr>
            <w:r w:rsidRPr="001129B2">
              <w:rPr>
                <w:rFonts w:ascii="Arial" w:hAnsi="Arial" w:cs="Arial"/>
                <w:rtl/>
              </w:rPr>
              <w:t>توجد في كل مقاطعة في بنسلفانيا وكالة واحدة لخدمة الضحايا على الأقل حيث يمكنك الحصول على المساعدة ومعرفة المزيد عن حقوق الضحايا.</w:t>
            </w:r>
            <w:r w:rsidRPr="001129B2">
              <w:rPr>
                <w:rFonts w:ascii="Arial" w:hAnsi="Arial" w:cs="Arial" w:hint="cs"/>
                <w:rtl/>
              </w:rPr>
              <w:t xml:space="preserve"> </w:t>
            </w:r>
            <w:r w:rsidRPr="001129B2">
              <w:rPr>
                <w:rFonts w:ascii="Arial" w:hAnsi="Arial" w:cs="Arial"/>
                <w:rtl/>
              </w:rPr>
              <w:t>وتتوافر المعلومات أيضًا من:</w:t>
            </w:r>
          </w:p>
          <w:p w:rsidR="007979CF" w:rsidRPr="001129B2" w:rsidRDefault="007979CF" w:rsidP="007979CF">
            <w:pPr>
              <w:pStyle w:val="ListParagraph"/>
              <w:numPr>
                <w:ilvl w:val="0"/>
                <w:numId w:val="4"/>
              </w:numPr>
              <w:bidi/>
              <w:rPr>
                <w:rFonts w:ascii="Arial" w:hAnsi="Arial" w:cs="Arial"/>
                <w:rtl/>
              </w:rPr>
            </w:pPr>
            <w:r w:rsidRPr="001129B2">
              <w:rPr>
                <w:rFonts w:ascii="Arial" w:hAnsi="Arial" w:cs="Arial"/>
                <w:rtl/>
              </w:rPr>
              <w:t xml:space="preserve">مكتب خدمات الضحايا في بنسلفانيا - </w:t>
            </w:r>
            <w:hyperlink r:id="rId8" w:history="1">
              <w:r w:rsidRPr="001129B2">
                <w:rPr>
                  <w:rStyle w:val="Hyperlink"/>
                  <w:rFonts w:ascii="Arial" w:hAnsi="Arial" w:cs="Arial"/>
                  <w:rtl/>
                </w:rPr>
                <w:t>www.ova.pa.gov</w:t>
              </w:r>
            </w:hyperlink>
          </w:p>
          <w:p w:rsidR="007979CF" w:rsidRPr="007979CF" w:rsidRDefault="007979CF" w:rsidP="007979CF">
            <w:pPr>
              <w:pStyle w:val="ListParagraph"/>
              <w:numPr>
                <w:ilvl w:val="0"/>
                <w:numId w:val="4"/>
              </w:numPr>
              <w:bidi/>
              <w:rPr>
                <w:rFonts w:ascii="Arial" w:hAnsi="Arial" w:cs="Arial"/>
                <w:rtl/>
              </w:rPr>
            </w:pPr>
            <w:r w:rsidRPr="001129B2">
              <w:rPr>
                <w:rFonts w:ascii="Arial" w:hAnsi="Arial" w:cs="Arial"/>
                <w:rtl/>
              </w:rPr>
              <w:t xml:space="preserve">مكتب محامي الضحية - </w:t>
            </w:r>
            <w:hyperlink r:id="rId9" w:history="1">
              <w:r w:rsidRPr="001129B2">
                <w:rPr>
                  <w:rStyle w:val="Hyperlink"/>
                  <w:rFonts w:ascii="Arial" w:hAnsi="Arial" w:cs="Arial"/>
                  <w:rtl/>
                </w:rPr>
                <w:t>www.pacrimevictims.com</w:t>
              </w:r>
            </w:hyperlink>
          </w:p>
          <w:p w:rsidR="007979CF" w:rsidRPr="001129B2" w:rsidRDefault="007979CF" w:rsidP="007979CF">
            <w:pPr>
              <w:bidi/>
              <w:rPr>
                <w:rFonts w:ascii="Arial" w:hAnsi="Arial" w:cs="Arial"/>
                <w:rtl/>
              </w:rPr>
            </w:pPr>
          </w:p>
          <w:p w:rsidR="007979CF" w:rsidRPr="001129B2" w:rsidRDefault="007979CF" w:rsidP="007979CF">
            <w:pPr>
              <w:bidi/>
              <w:rPr>
                <w:rFonts w:ascii="Arial" w:hAnsi="Arial" w:cs="Arial"/>
                <w:b/>
                <w:bCs/>
                <w:u w:val="single"/>
                <w:rtl/>
              </w:rPr>
            </w:pPr>
            <w:r w:rsidRPr="001129B2">
              <w:rPr>
                <w:rFonts w:ascii="Arial" w:hAnsi="Arial" w:cs="Arial"/>
                <w:b/>
                <w:bCs/>
                <w:u w:val="single"/>
                <w:rtl/>
              </w:rPr>
              <w:t>إذا كنت ضحية لعنف/اعتداء منزلي</w:t>
            </w:r>
          </w:p>
          <w:p w:rsidR="007979CF" w:rsidRPr="001129B2" w:rsidRDefault="007979CF" w:rsidP="007979CF">
            <w:pPr>
              <w:pStyle w:val="ListParagraph"/>
              <w:numPr>
                <w:ilvl w:val="0"/>
                <w:numId w:val="6"/>
              </w:numPr>
              <w:bidi/>
              <w:rPr>
                <w:rFonts w:ascii="Arial" w:hAnsi="Arial" w:cs="Arial"/>
                <w:rtl/>
              </w:rPr>
            </w:pPr>
            <w:r w:rsidRPr="001129B2">
              <w:rPr>
                <w:rFonts w:ascii="Arial" w:hAnsi="Arial" w:cs="Arial"/>
                <w:rtl/>
              </w:rPr>
              <w:t xml:space="preserve">لديك الحق في الذهاب إلى المحكمة وطلب إصدار أمر للحماية من الاعتداء (PFA). بناءً على حالتك، فإن المحكمة تستطيع </w:t>
            </w:r>
          </w:p>
          <w:p w:rsidR="007979CF" w:rsidRPr="001129B2" w:rsidRDefault="007979CF" w:rsidP="007979CF">
            <w:pPr>
              <w:pStyle w:val="ListParagraph"/>
              <w:numPr>
                <w:ilvl w:val="0"/>
                <w:numId w:val="4"/>
              </w:numPr>
              <w:bidi/>
              <w:rPr>
                <w:rFonts w:ascii="Arial" w:hAnsi="Arial" w:cs="Arial"/>
                <w:rtl/>
              </w:rPr>
            </w:pPr>
            <w:r w:rsidRPr="001129B2">
              <w:rPr>
                <w:rFonts w:ascii="Arial" w:hAnsi="Arial" w:cs="Arial"/>
                <w:rtl/>
              </w:rPr>
              <w:t>مطالبة المعتدي بالبقاء بعيدًا عنك</w:t>
            </w:r>
          </w:p>
          <w:p w:rsidR="007979CF" w:rsidRPr="001129B2" w:rsidRDefault="007979CF" w:rsidP="007979CF">
            <w:pPr>
              <w:pStyle w:val="ListParagraph"/>
              <w:numPr>
                <w:ilvl w:val="0"/>
                <w:numId w:val="4"/>
              </w:numPr>
              <w:bidi/>
              <w:rPr>
                <w:rFonts w:ascii="Arial" w:hAnsi="Arial" w:cs="Arial"/>
                <w:rtl/>
              </w:rPr>
            </w:pPr>
            <w:r w:rsidRPr="001129B2">
              <w:rPr>
                <w:rFonts w:ascii="Arial" w:hAnsi="Arial" w:cs="Arial"/>
                <w:rtl/>
              </w:rPr>
              <w:lastRenderedPageBreak/>
              <w:t>مطالبة المعتدي بمغادرة منزلك</w:t>
            </w:r>
          </w:p>
          <w:p w:rsidR="007979CF" w:rsidRPr="001129B2" w:rsidRDefault="007979CF" w:rsidP="007979CF">
            <w:pPr>
              <w:pStyle w:val="ListParagraph"/>
              <w:numPr>
                <w:ilvl w:val="0"/>
                <w:numId w:val="4"/>
              </w:numPr>
              <w:bidi/>
              <w:rPr>
                <w:rFonts w:ascii="Arial" w:hAnsi="Arial" w:cs="Arial"/>
                <w:rtl/>
              </w:rPr>
            </w:pPr>
            <w:r w:rsidRPr="001129B2">
              <w:rPr>
                <w:rFonts w:ascii="Arial" w:hAnsi="Arial" w:cs="Arial"/>
                <w:rtl/>
              </w:rPr>
              <w:t>منع المعتدي من دخول منزلك أو مدرستك أو عملك أو مكان عملك</w:t>
            </w:r>
          </w:p>
          <w:p w:rsidR="007979CF" w:rsidRPr="001129B2" w:rsidRDefault="007979CF" w:rsidP="007979CF">
            <w:pPr>
              <w:pStyle w:val="ListParagraph"/>
              <w:numPr>
                <w:ilvl w:val="0"/>
                <w:numId w:val="4"/>
              </w:numPr>
              <w:bidi/>
              <w:rPr>
                <w:rFonts w:ascii="Arial" w:hAnsi="Arial" w:cs="Arial"/>
                <w:rtl/>
              </w:rPr>
            </w:pPr>
            <w:r w:rsidRPr="001129B2">
              <w:rPr>
                <w:rFonts w:ascii="Arial" w:hAnsi="Arial" w:cs="Arial"/>
                <w:rtl/>
              </w:rPr>
              <w:t>مطالبة المعتدي بتعيين شخص آخر للاحتفاظ بمسدساته/أسلحته بشكل مؤقت</w:t>
            </w:r>
          </w:p>
          <w:p w:rsidR="007979CF" w:rsidRPr="001129B2" w:rsidRDefault="007979CF" w:rsidP="007979CF">
            <w:pPr>
              <w:pStyle w:val="ListParagraph"/>
              <w:numPr>
                <w:ilvl w:val="0"/>
                <w:numId w:val="4"/>
              </w:numPr>
              <w:bidi/>
              <w:rPr>
                <w:rFonts w:ascii="Arial" w:hAnsi="Arial" w:cs="Arial"/>
                <w:rtl/>
              </w:rPr>
            </w:pPr>
            <w:r w:rsidRPr="001129B2">
              <w:rPr>
                <w:rFonts w:ascii="Arial" w:hAnsi="Arial" w:cs="Arial"/>
                <w:rtl/>
              </w:rPr>
              <w:t>إصدار أمر بتغيبرات مؤقتة في حضانة الأطفال و/أو ترتيبات الزيارة</w:t>
            </w:r>
          </w:p>
          <w:p w:rsidR="007979CF" w:rsidRPr="001129B2" w:rsidRDefault="007979CF" w:rsidP="007979CF">
            <w:pPr>
              <w:pStyle w:val="ListParagraph"/>
              <w:numPr>
                <w:ilvl w:val="0"/>
                <w:numId w:val="5"/>
              </w:numPr>
              <w:bidi/>
              <w:ind w:left="360"/>
              <w:rPr>
                <w:rFonts w:ascii="Arial" w:hAnsi="Arial" w:cs="Arial"/>
                <w:rtl/>
              </w:rPr>
            </w:pPr>
            <w:r w:rsidRPr="001129B2">
              <w:rPr>
                <w:rFonts w:ascii="Arial" w:hAnsi="Arial" w:cs="Arial"/>
                <w:rtl/>
              </w:rPr>
              <w:t xml:space="preserve">مطالبة المعتدي بالإنفاق عليك و/أو على الأطفال القصر </w:t>
            </w:r>
          </w:p>
          <w:p w:rsidR="007979CF" w:rsidRDefault="007979CF" w:rsidP="007979CF">
            <w:pPr>
              <w:bidi/>
              <w:rPr>
                <w:rFonts w:ascii="Arial" w:hAnsi="Arial" w:cs="Arial"/>
                <w:rtl/>
              </w:rPr>
            </w:pPr>
          </w:p>
          <w:p w:rsidR="007979CF" w:rsidRPr="001129B2" w:rsidRDefault="007979CF" w:rsidP="007979CF">
            <w:pPr>
              <w:bidi/>
              <w:rPr>
                <w:rFonts w:ascii="Arial" w:hAnsi="Arial" w:cs="Arial"/>
                <w:rtl/>
              </w:rPr>
            </w:pPr>
          </w:p>
          <w:p w:rsidR="007979CF" w:rsidRPr="001129B2" w:rsidRDefault="007979CF" w:rsidP="007979CF">
            <w:pPr>
              <w:bidi/>
              <w:rPr>
                <w:rFonts w:ascii="Arial" w:hAnsi="Arial" w:cs="Arial"/>
                <w:b/>
                <w:bCs/>
                <w:u w:val="single"/>
                <w:rtl/>
              </w:rPr>
            </w:pPr>
            <w:r w:rsidRPr="001129B2">
              <w:rPr>
                <w:rFonts w:ascii="Arial" w:hAnsi="Arial" w:cs="Arial"/>
                <w:b/>
                <w:bCs/>
                <w:u w:val="single"/>
                <w:rtl/>
              </w:rPr>
              <w:t>برنامج المساعدة لتعويض الضحايا (VCAP)</w:t>
            </w:r>
          </w:p>
          <w:p w:rsidR="007979CF" w:rsidRPr="001129B2" w:rsidRDefault="007979CF" w:rsidP="007979CF">
            <w:pPr>
              <w:bidi/>
              <w:rPr>
                <w:rFonts w:ascii="Arial" w:hAnsi="Arial" w:cs="Arial"/>
                <w:rtl/>
              </w:rPr>
            </w:pPr>
            <w:r w:rsidRPr="001129B2">
              <w:rPr>
                <w:rFonts w:ascii="Arial" w:hAnsi="Arial" w:cs="Arial"/>
                <w:rtl/>
              </w:rPr>
              <w:t>قد تكون مؤهلاً للحصول على مساعدة مالية لتغطية النفقات المتعلقة بشكل مباشر بالجريمة، مثل:</w:t>
            </w:r>
          </w:p>
          <w:p w:rsidR="007979CF" w:rsidRPr="001129B2" w:rsidRDefault="007979CF" w:rsidP="007979CF">
            <w:pPr>
              <w:pStyle w:val="ListParagraph"/>
              <w:numPr>
                <w:ilvl w:val="0"/>
                <w:numId w:val="2"/>
              </w:numPr>
              <w:bidi/>
              <w:rPr>
                <w:rFonts w:ascii="Arial" w:hAnsi="Arial" w:cs="Arial"/>
                <w:rtl/>
              </w:rPr>
            </w:pPr>
            <w:r w:rsidRPr="001129B2">
              <w:rPr>
                <w:rFonts w:ascii="Arial" w:hAnsi="Arial" w:cs="Arial"/>
                <w:rtl/>
              </w:rPr>
              <w:t>النفقات الطبية</w:t>
            </w:r>
          </w:p>
          <w:p w:rsidR="007979CF" w:rsidRPr="001129B2" w:rsidRDefault="007979CF" w:rsidP="007979CF">
            <w:pPr>
              <w:pStyle w:val="ListParagraph"/>
              <w:numPr>
                <w:ilvl w:val="0"/>
                <w:numId w:val="2"/>
              </w:numPr>
              <w:bidi/>
              <w:rPr>
                <w:rFonts w:ascii="Arial" w:hAnsi="Arial" w:cs="Arial"/>
                <w:rtl/>
              </w:rPr>
            </w:pPr>
            <w:r w:rsidRPr="001129B2">
              <w:rPr>
                <w:rFonts w:ascii="Arial" w:hAnsi="Arial" w:cs="Arial"/>
                <w:rtl/>
              </w:rPr>
              <w:t>نفقات الاستشارة</w:t>
            </w:r>
          </w:p>
          <w:p w:rsidR="007979CF" w:rsidRPr="001129B2" w:rsidRDefault="007979CF" w:rsidP="007979CF">
            <w:pPr>
              <w:pStyle w:val="ListParagraph"/>
              <w:numPr>
                <w:ilvl w:val="0"/>
                <w:numId w:val="2"/>
              </w:numPr>
              <w:bidi/>
              <w:rPr>
                <w:rFonts w:ascii="Arial" w:hAnsi="Arial" w:cs="Arial"/>
                <w:rtl/>
              </w:rPr>
            </w:pPr>
            <w:r w:rsidRPr="001129B2">
              <w:rPr>
                <w:rFonts w:ascii="Arial" w:hAnsi="Arial" w:cs="Arial"/>
                <w:rtl/>
              </w:rPr>
              <w:t>المواصلات لحضور بعض المواعيد</w:t>
            </w:r>
          </w:p>
          <w:p w:rsidR="007979CF" w:rsidRPr="001129B2" w:rsidRDefault="007979CF" w:rsidP="007979CF">
            <w:pPr>
              <w:pStyle w:val="ListParagraph"/>
              <w:numPr>
                <w:ilvl w:val="0"/>
                <w:numId w:val="2"/>
              </w:numPr>
              <w:bidi/>
              <w:rPr>
                <w:rFonts w:ascii="Arial" w:hAnsi="Arial" w:cs="Arial"/>
                <w:rtl/>
              </w:rPr>
            </w:pPr>
            <w:r w:rsidRPr="001129B2">
              <w:rPr>
                <w:rFonts w:ascii="Arial" w:hAnsi="Arial" w:cs="Arial"/>
                <w:rtl/>
              </w:rPr>
              <w:t>تغيير مكان الإقامة</w:t>
            </w:r>
          </w:p>
          <w:p w:rsidR="007979CF" w:rsidRPr="001129B2" w:rsidRDefault="007979CF" w:rsidP="007979CF">
            <w:pPr>
              <w:pStyle w:val="ListParagraph"/>
              <w:numPr>
                <w:ilvl w:val="0"/>
                <w:numId w:val="2"/>
              </w:numPr>
              <w:bidi/>
              <w:rPr>
                <w:rFonts w:ascii="Arial" w:hAnsi="Arial" w:cs="Arial"/>
                <w:rtl/>
              </w:rPr>
            </w:pPr>
            <w:r w:rsidRPr="001129B2">
              <w:rPr>
                <w:rFonts w:ascii="Arial" w:hAnsi="Arial" w:cs="Arial"/>
                <w:rtl/>
              </w:rPr>
              <w:t>نفقات الجنازة</w:t>
            </w:r>
          </w:p>
          <w:p w:rsidR="007979CF" w:rsidRPr="001129B2" w:rsidRDefault="007979CF" w:rsidP="007979CF">
            <w:pPr>
              <w:pStyle w:val="ListParagraph"/>
              <w:numPr>
                <w:ilvl w:val="0"/>
                <w:numId w:val="2"/>
              </w:numPr>
              <w:bidi/>
              <w:rPr>
                <w:rFonts w:ascii="Arial" w:hAnsi="Arial" w:cs="Arial"/>
                <w:rtl/>
              </w:rPr>
            </w:pPr>
            <w:r w:rsidRPr="001129B2">
              <w:rPr>
                <w:rFonts w:ascii="Arial" w:hAnsi="Arial" w:cs="Arial"/>
                <w:rtl/>
              </w:rPr>
              <w:t>تنظيف مسرح الجريمة</w:t>
            </w:r>
          </w:p>
          <w:p w:rsidR="007979CF" w:rsidRDefault="007979CF" w:rsidP="007979CF">
            <w:pPr>
              <w:bidi/>
              <w:rPr>
                <w:rFonts w:ascii="Arial" w:hAnsi="Arial" w:cs="Arial"/>
                <w:rtl/>
              </w:rPr>
            </w:pPr>
          </w:p>
          <w:p w:rsidR="007979CF" w:rsidRPr="001129B2" w:rsidRDefault="007979CF" w:rsidP="007979CF">
            <w:pPr>
              <w:bidi/>
              <w:rPr>
                <w:rFonts w:ascii="Arial" w:hAnsi="Arial" w:cs="Arial"/>
                <w:rtl/>
              </w:rPr>
            </w:pPr>
          </w:p>
          <w:p w:rsidR="007979CF" w:rsidRPr="001129B2" w:rsidRDefault="007979CF" w:rsidP="007979CF">
            <w:pPr>
              <w:bidi/>
              <w:rPr>
                <w:rFonts w:ascii="Arial" w:hAnsi="Arial" w:cs="Arial"/>
                <w:b/>
                <w:bCs/>
                <w:u w:val="single"/>
                <w:rtl/>
              </w:rPr>
            </w:pPr>
            <w:r w:rsidRPr="001129B2">
              <w:rPr>
                <w:rFonts w:ascii="Arial" w:hAnsi="Arial" w:cs="Arial"/>
                <w:b/>
                <w:bCs/>
                <w:u w:val="single"/>
                <w:rtl/>
              </w:rPr>
              <w:t>إخطارات المحكمة</w:t>
            </w:r>
          </w:p>
          <w:p w:rsidR="007979CF" w:rsidRPr="001129B2" w:rsidRDefault="007979CF" w:rsidP="007979CF">
            <w:pPr>
              <w:bidi/>
              <w:rPr>
                <w:rFonts w:ascii="Arial" w:hAnsi="Arial" w:cs="Arial"/>
                <w:rtl/>
              </w:rPr>
            </w:pPr>
            <w:r w:rsidRPr="001129B2">
              <w:rPr>
                <w:rFonts w:ascii="Arial" w:hAnsi="Arial" w:cs="Arial"/>
                <w:rtl/>
              </w:rPr>
              <w:t>إذا كنت ترغب في إعلامك عند حدوث شيء في القضية الجنائية ضد الجاني، فبإمكانك إخبار محامي الضحية والمحامي العام للمنطقة.</w:t>
            </w:r>
          </w:p>
          <w:p w:rsidR="007979CF" w:rsidRPr="001129B2" w:rsidRDefault="007979CF" w:rsidP="007979CF">
            <w:pPr>
              <w:bidi/>
              <w:rPr>
                <w:rFonts w:ascii="Arial" w:hAnsi="Arial" w:cs="Arial"/>
                <w:b/>
                <w:bCs/>
                <w:u w:val="single"/>
                <w:rtl/>
              </w:rPr>
            </w:pPr>
            <w:r w:rsidRPr="001129B2">
              <w:rPr>
                <w:rFonts w:ascii="Arial" w:hAnsi="Arial" w:cs="Arial"/>
                <w:b/>
                <w:bCs/>
                <w:u w:val="single"/>
                <w:rtl/>
              </w:rPr>
              <w:t xml:space="preserve">المعلومات والإخطارات الآلية للضحايا على مستوى </w:t>
            </w:r>
          </w:p>
          <w:p w:rsidR="007979CF" w:rsidRPr="001129B2" w:rsidRDefault="007979CF" w:rsidP="007979CF">
            <w:pPr>
              <w:bidi/>
              <w:rPr>
                <w:rFonts w:ascii="Arial" w:hAnsi="Arial" w:cs="Arial"/>
                <w:b/>
                <w:bCs/>
                <w:u w:val="single"/>
                <w:rtl/>
              </w:rPr>
            </w:pPr>
          </w:p>
          <w:p w:rsidR="007979CF" w:rsidRPr="001129B2" w:rsidRDefault="007979CF" w:rsidP="007979CF">
            <w:pPr>
              <w:bidi/>
              <w:rPr>
                <w:rFonts w:ascii="Arial" w:hAnsi="Arial" w:cs="Arial"/>
                <w:b/>
                <w:bCs/>
                <w:u w:val="single"/>
                <w:rtl/>
              </w:rPr>
            </w:pPr>
            <w:r w:rsidRPr="001129B2">
              <w:rPr>
                <w:rFonts w:ascii="Arial" w:hAnsi="Arial" w:cs="Arial"/>
                <w:b/>
                <w:bCs/>
                <w:u w:val="single"/>
                <w:rtl/>
              </w:rPr>
              <w:t>الولاية (SAVIN)</w:t>
            </w:r>
          </w:p>
          <w:p w:rsidR="007979CF" w:rsidRPr="001129B2" w:rsidRDefault="007979CF" w:rsidP="007979CF">
            <w:pPr>
              <w:bidi/>
              <w:rPr>
                <w:rFonts w:ascii="Arial" w:hAnsi="Arial" w:cs="Arial"/>
                <w:rtl/>
              </w:rPr>
            </w:pPr>
            <w:r w:rsidRPr="001129B2">
              <w:rPr>
                <w:rFonts w:ascii="Arial" w:hAnsi="Arial" w:cs="Arial"/>
                <w:rtl/>
              </w:rPr>
              <w:t xml:space="preserve">يحق لك تلقي إخطارات آلية مجانية في حالة إطلاق سراح الشخص الذي ارتكب جرائم معينة في حقك أو في حالة نقله أو هروبه من السجن. يمكنك الاشتراك في هذه الإخطارات عن طريق الاتصال برقم </w:t>
            </w:r>
            <w:r w:rsidRPr="001129B2">
              <w:rPr>
                <w:rFonts w:ascii="Arial" w:hAnsi="Arial" w:cs="Arial"/>
                <w:rtl/>
                <w:cs/>
              </w:rPr>
              <w:t>‎1</w:t>
            </w:r>
            <w:r w:rsidRPr="001129B2">
              <w:rPr>
                <w:rFonts w:ascii="Arial" w:hAnsi="Arial" w:cs="Arial" w:hint="cs"/>
                <w:rtl/>
                <w:cs/>
              </w:rPr>
              <w:t>-</w:t>
            </w:r>
            <w:r w:rsidRPr="001129B2">
              <w:rPr>
                <w:rFonts w:ascii="Arial" w:hAnsi="Arial" w:cs="Arial"/>
                <w:rtl/>
                <w:cs/>
              </w:rPr>
              <w:t>800</w:t>
            </w:r>
            <w:r w:rsidRPr="001129B2">
              <w:rPr>
                <w:rFonts w:ascii="Arial" w:hAnsi="Arial" w:cs="Arial" w:hint="cs"/>
                <w:rtl/>
                <w:cs/>
              </w:rPr>
              <w:t>-</w:t>
            </w:r>
            <w:r w:rsidRPr="001129B2">
              <w:rPr>
                <w:rFonts w:ascii="Arial" w:hAnsi="Arial" w:cs="Arial"/>
                <w:rtl/>
                <w:cs/>
              </w:rPr>
              <w:t>563</w:t>
            </w:r>
            <w:r w:rsidRPr="001129B2">
              <w:rPr>
                <w:rFonts w:ascii="Arial" w:hAnsi="Arial" w:cs="Arial" w:hint="cs"/>
                <w:rtl/>
                <w:cs/>
              </w:rPr>
              <w:t>-</w:t>
            </w:r>
            <w:r w:rsidRPr="001129B2">
              <w:rPr>
                <w:rFonts w:ascii="Arial" w:hAnsi="Arial" w:cs="Arial"/>
                <w:rtl/>
                <w:cs/>
              </w:rPr>
              <w:t>6399.</w:t>
            </w:r>
          </w:p>
          <w:p w:rsidR="007979CF" w:rsidRDefault="007979CF" w:rsidP="007979CF">
            <w:pPr>
              <w:bidi/>
              <w:rPr>
                <w:rFonts w:ascii="Arial" w:hAnsi="Arial" w:cs="Arial"/>
                <w:rtl/>
              </w:rPr>
            </w:pPr>
          </w:p>
          <w:p w:rsidR="007979CF" w:rsidRPr="001129B2" w:rsidRDefault="007979CF" w:rsidP="007979CF">
            <w:pPr>
              <w:bidi/>
              <w:rPr>
                <w:rFonts w:ascii="Arial" w:hAnsi="Arial" w:cs="Arial"/>
                <w:rtl/>
              </w:rPr>
            </w:pPr>
          </w:p>
          <w:p w:rsidR="007979CF" w:rsidRPr="001129B2" w:rsidRDefault="007979CF" w:rsidP="007979CF">
            <w:pPr>
              <w:bidi/>
              <w:rPr>
                <w:rFonts w:ascii="Arial" w:hAnsi="Arial" w:cs="Arial"/>
                <w:b/>
                <w:bCs/>
                <w:u w:val="single"/>
                <w:rtl/>
              </w:rPr>
            </w:pPr>
            <w:r w:rsidRPr="001129B2">
              <w:rPr>
                <w:rFonts w:ascii="Arial" w:hAnsi="Arial" w:cs="Arial"/>
                <w:b/>
                <w:bCs/>
                <w:u w:val="single"/>
                <w:rtl/>
              </w:rPr>
              <w:t>برنامج سرية العنوان (ACPJ)</w:t>
            </w:r>
          </w:p>
          <w:p w:rsidR="007979CF" w:rsidRPr="001129B2" w:rsidRDefault="007979CF" w:rsidP="007979CF">
            <w:pPr>
              <w:bidi/>
              <w:rPr>
                <w:rFonts w:ascii="Arial" w:hAnsi="Arial" w:cs="Arial"/>
                <w:rtl/>
                <w:lang w:bidi="ar-EG"/>
              </w:rPr>
            </w:pPr>
            <w:r w:rsidRPr="001129B2">
              <w:rPr>
                <w:rFonts w:ascii="Arial" w:hAnsi="Arial" w:cs="Arial"/>
                <w:rtl/>
              </w:rPr>
              <w:t xml:space="preserve">إذا كنت ضحية </w:t>
            </w:r>
            <w:r w:rsidRPr="001129B2">
              <w:rPr>
                <w:rFonts w:ascii="Arial" w:hAnsi="Arial" w:cs="Arial"/>
                <w:b/>
                <w:bCs/>
                <w:rtl/>
              </w:rPr>
              <w:t>للعنف المنزلي أو الاعتداء الجنسي أو المطاردة</w:t>
            </w:r>
            <w:r w:rsidRPr="001129B2">
              <w:rPr>
                <w:rFonts w:ascii="Arial" w:hAnsi="Arial" w:cs="Arial"/>
                <w:rtl/>
              </w:rPr>
              <w:t xml:space="preserve"> وانتقلت إلى عنوان لا تريد أن يعرفه الجاني فأنت مؤهل لبرنامج سرية العنوان. ويتيح لك البرنامج استخدام عنوان بريد حتى لا يستطيع الجاني العثور عليك من خلال عنوانك. وسيتم إرسال البريد الموجه لهذا العنوان إلى عنوانك الفعلي مجانًا. </w:t>
            </w:r>
          </w:p>
          <w:p w:rsidR="007979CF" w:rsidRPr="001129B2" w:rsidRDefault="007979CF" w:rsidP="007979CF">
            <w:pPr>
              <w:bidi/>
              <w:rPr>
                <w:rFonts w:ascii="Arial" w:hAnsi="Arial" w:cs="Arial"/>
                <w:rtl/>
              </w:rPr>
            </w:pPr>
          </w:p>
          <w:p w:rsidR="007979CF" w:rsidRPr="001129B2" w:rsidRDefault="007979CF" w:rsidP="007979CF">
            <w:pPr>
              <w:bidi/>
              <w:rPr>
                <w:rFonts w:ascii="Arial" w:hAnsi="Arial" w:cs="Arial"/>
                <w:rtl/>
              </w:rPr>
            </w:pPr>
          </w:p>
          <w:p w:rsidR="007979CF" w:rsidRPr="00B724D7" w:rsidRDefault="007979CF" w:rsidP="007979CF">
            <w:pPr>
              <w:bidi/>
              <w:rPr>
                <w:rFonts w:ascii="Arial" w:hAnsi="Arial" w:cs="Arial"/>
              </w:rPr>
            </w:pPr>
            <w:r w:rsidRPr="001129B2">
              <w:rPr>
                <w:rFonts w:ascii="Arial" w:hAnsi="Arial" w:cs="Arial"/>
                <w:rtl/>
              </w:rPr>
              <w:t xml:space="preserve">لمعرفة المزيد، اسأل محامي الضحايا أو اتصل برقم </w:t>
            </w:r>
            <w:r w:rsidRPr="001129B2">
              <w:rPr>
                <w:rFonts w:ascii="Arial" w:hAnsi="Arial" w:cs="Arial"/>
                <w:rtl/>
                <w:cs/>
              </w:rPr>
              <w:t>‎1</w:t>
            </w:r>
            <w:r w:rsidRPr="001129B2">
              <w:rPr>
                <w:rFonts w:ascii="Arial" w:hAnsi="Arial" w:cs="Arial" w:hint="cs"/>
                <w:rtl/>
                <w:cs/>
              </w:rPr>
              <w:t>-</w:t>
            </w:r>
            <w:r w:rsidRPr="001129B2">
              <w:rPr>
                <w:rFonts w:ascii="Arial" w:hAnsi="Arial" w:cs="Arial"/>
                <w:rtl/>
                <w:cs/>
              </w:rPr>
              <w:t>800</w:t>
            </w:r>
            <w:r w:rsidRPr="001129B2">
              <w:rPr>
                <w:rFonts w:ascii="Arial" w:hAnsi="Arial" w:cs="Arial" w:hint="cs"/>
                <w:rtl/>
                <w:cs/>
              </w:rPr>
              <w:t>-</w:t>
            </w:r>
            <w:r w:rsidRPr="001129B2">
              <w:rPr>
                <w:rFonts w:ascii="Arial" w:hAnsi="Arial" w:cs="Arial"/>
                <w:rtl/>
                <w:cs/>
              </w:rPr>
              <w:t>563</w:t>
            </w:r>
            <w:r w:rsidRPr="001129B2">
              <w:rPr>
                <w:rFonts w:ascii="Arial" w:hAnsi="Arial" w:cs="Arial"/>
              </w:rPr>
              <w:t>-</w:t>
            </w:r>
            <w:r w:rsidRPr="001129B2">
              <w:rPr>
                <w:rFonts w:ascii="Arial" w:hAnsi="Arial" w:cs="Arial"/>
                <w:rtl/>
                <w:cs/>
              </w:rPr>
              <w:t>6399.</w:t>
            </w:r>
          </w:p>
        </w:tc>
        <w:tc>
          <w:tcPr>
            <w:tcW w:w="5940" w:type="dxa"/>
          </w:tcPr>
          <w:p w:rsidR="007979CF" w:rsidRPr="0063411E" w:rsidRDefault="007979CF" w:rsidP="007979CF">
            <w:pPr>
              <w:jc w:val="center"/>
              <w:rPr>
                <w:rFonts w:ascii="Arial" w:hAnsi="Arial" w:cs="Arial"/>
                <w:b/>
                <w:sz w:val="22"/>
                <w:szCs w:val="22"/>
              </w:rPr>
            </w:pPr>
            <w:r w:rsidRPr="0063411E">
              <w:rPr>
                <w:rFonts w:ascii="Arial" w:hAnsi="Arial" w:cs="Arial"/>
                <w:b/>
                <w:sz w:val="22"/>
                <w:szCs w:val="22"/>
              </w:rPr>
              <w:lastRenderedPageBreak/>
              <w:t>Help For Crime Victims</w:t>
            </w:r>
          </w:p>
          <w:p w:rsidR="007979CF" w:rsidRPr="0063411E" w:rsidRDefault="007979CF" w:rsidP="007979CF">
            <w:pPr>
              <w:rPr>
                <w:rFonts w:ascii="Arial" w:hAnsi="Arial" w:cs="Arial"/>
                <w:sz w:val="22"/>
                <w:szCs w:val="22"/>
              </w:rPr>
            </w:pPr>
          </w:p>
          <w:p w:rsidR="007979CF" w:rsidRPr="0063411E" w:rsidRDefault="007979CF" w:rsidP="007979CF">
            <w:pPr>
              <w:rPr>
                <w:rFonts w:ascii="Arial" w:hAnsi="Arial" w:cs="Arial"/>
                <w:sz w:val="22"/>
                <w:szCs w:val="22"/>
              </w:rPr>
            </w:pPr>
            <w:r w:rsidRPr="0063411E">
              <w:rPr>
                <w:rFonts w:ascii="Arial" w:hAnsi="Arial" w:cs="Arial"/>
                <w:sz w:val="22"/>
                <w:szCs w:val="22"/>
              </w:rPr>
              <w:t>You can get help if you have been a victim of certain crimes, including sexual abuse and physical assault.  A “Victim Advocate” is a person can help you</w:t>
            </w:r>
          </w:p>
          <w:p w:rsidR="007979CF" w:rsidRPr="0063411E" w:rsidRDefault="007979CF" w:rsidP="007979CF">
            <w:pPr>
              <w:pStyle w:val="ListParagraph"/>
              <w:numPr>
                <w:ilvl w:val="0"/>
                <w:numId w:val="1"/>
              </w:numPr>
              <w:rPr>
                <w:rFonts w:ascii="Arial" w:hAnsi="Arial" w:cs="Arial"/>
                <w:sz w:val="22"/>
                <w:szCs w:val="22"/>
              </w:rPr>
            </w:pPr>
            <w:r w:rsidRPr="0063411E">
              <w:rPr>
                <w:rFonts w:ascii="Arial" w:hAnsi="Arial" w:cs="Arial"/>
                <w:sz w:val="22"/>
                <w:szCs w:val="22"/>
              </w:rPr>
              <w:t>Learn about your rights</w:t>
            </w:r>
          </w:p>
          <w:p w:rsidR="007979CF" w:rsidRPr="0063411E" w:rsidRDefault="007979CF" w:rsidP="007979CF">
            <w:pPr>
              <w:pStyle w:val="ListParagraph"/>
              <w:numPr>
                <w:ilvl w:val="0"/>
                <w:numId w:val="1"/>
              </w:numPr>
              <w:rPr>
                <w:rFonts w:ascii="Arial" w:hAnsi="Arial" w:cs="Arial"/>
                <w:sz w:val="22"/>
                <w:szCs w:val="22"/>
              </w:rPr>
            </w:pPr>
            <w:r w:rsidRPr="0063411E">
              <w:rPr>
                <w:rFonts w:ascii="Arial" w:hAnsi="Arial" w:cs="Arial"/>
                <w:sz w:val="22"/>
                <w:szCs w:val="22"/>
              </w:rPr>
              <w:t>Understand how the legal system works</w:t>
            </w:r>
          </w:p>
          <w:p w:rsidR="007979CF" w:rsidRPr="0063411E" w:rsidRDefault="007979CF" w:rsidP="007979CF">
            <w:pPr>
              <w:pStyle w:val="ListParagraph"/>
              <w:numPr>
                <w:ilvl w:val="0"/>
                <w:numId w:val="1"/>
              </w:numPr>
              <w:rPr>
                <w:rFonts w:ascii="Arial" w:hAnsi="Arial" w:cs="Arial"/>
                <w:sz w:val="22"/>
                <w:szCs w:val="22"/>
              </w:rPr>
            </w:pPr>
            <w:r w:rsidRPr="0063411E">
              <w:rPr>
                <w:rFonts w:ascii="Arial" w:hAnsi="Arial" w:cs="Arial"/>
                <w:sz w:val="22"/>
                <w:szCs w:val="22"/>
              </w:rPr>
              <w:t>Apply for victims compensation</w:t>
            </w:r>
          </w:p>
          <w:p w:rsidR="007979CF" w:rsidRPr="0063411E" w:rsidRDefault="007979CF" w:rsidP="007979CF">
            <w:pPr>
              <w:pStyle w:val="ListParagraph"/>
              <w:numPr>
                <w:ilvl w:val="0"/>
                <w:numId w:val="1"/>
              </w:numPr>
              <w:rPr>
                <w:rFonts w:ascii="Arial" w:hAnsi="Arial" w:cs="Arial"/>
                <w:sz w:val="22"/>
                <w:szCs w:val="22"/>
              </w:rPr>
            </w:pPr>
            <w:r w:rsidRPr="0063411E">
              <w:rPr>
                <w:rFonts w:ascii="Arial" w:hAnsi="Arial" w:cs="Arial"/>
                <w:sz w:val="22"/>
                <w:szCs w:val="22"/>
              </w:rPr>
              <w:t>Find services, such as counseling.</w:t>
            </w:r>
          </w:p>
          <w:p w:rsidR="007979CF" w:rsidRDefault="007979CF" w:rsidP="007979CF">
            <w:pPr>
              <w:rPr>
                <w:rFonts w:ascii="Arial" w:hAnsi="Arial" w:cs="Arial"/>
                <w:sz w:val="22"/>
                <w:szCs w:val="22"/>
              </w:rPr>
            </w:pPr>
          </w:p>
          <w:p w:rsidR="007979CF" w:rsidRPr="0063411E" w:rsidRDefault="007979CF" w:rsidP="007979CF">
            <w:pPr>
              <w:rPr>
                <w:rFonts w:ascii="Arial" w:hAnsi="Arial" w:cs="Arial"/>
                <w:sz w:val="22"/>
                <w:szCs w:val="22"/>
              </w:rPr>
            </w:pPr>
          </w:p>
          <w:p w:rsidR="007979CF" w:rsidRPr="0063411E" w:rsidRDefault="007979CF" w:rsidP="007979CF">
            <w:pPr>
              <w:jc w:val="center"/>
              <w:rPr>
                <w:rFonts w:ascii="Arial" w:hAnsi="Arial" w:cs="Arial"/>
                <w:b/>
                <w:sz w:val="22"/>
                <w:szCs w:val="22"/>
              </w:rPr>
            </w:pPr>
            <w:r w:rsidRPr="0063411E">
              <w:rPr>
                <w:rFonts w:ascii="Arial" w:hAnsi="Arial" w:cs="Arial"/>
                <w:b/>
                <w:sz w:val="22"/>
                <w:szCs w:val="22"/>
              </w:rPr>
              <w:t>As a Crime Victim, You Have the Right To …</w:t>
            </w:r>
          </w:p>
          <w:p w:rsidR="007979CF" w:rsidRPr="0063411E" w:rsidRDefault="007979CF" w:rsidP="007979CF">
            <w:pPr>
              <w:pStyle w:val="ListParagraph"/>
              <w:numPr>
                <w:ilvl w:val="0"/>
                <w:numId w:val="3"/>
              </w:numPr>
              <w:rPr>
                <w:rFonts w:ascii="Arial" w:hAnsi="Arial" w:cs="Arial"/>
                <w:sz w:val="22"/>
                <w:szCs w:val="22"/>
              </w:rPr>
            </w:pPr>
            <w:r w:rsidRPr="0063411E">
              <w:rPr>
                <w:rFonts w:ascii="Arial" w:hAnsi="Arial" w:cs="Arial"/>
                <w:sz w:val="22"/>
                <w:szCs w:val="22"/>
              </w:rPr>
              <w:t>Information about services for victims, including victims compensation</w:t>
            </w:r>
          </w:p>
          <w:p w:rsidR="007979CF" w:rsidRPr="0063411E" w:rsidRDefault="007979CF" w:rsidP="007979CF">
            <w:pPr>
              <w:pStyle w:val="ListParagraph"/>
              <w:numPr>
                <w:ilvl w:val="0"/>
                <w:numId w:val="3"/>
              </w:numPr>
              <w:rPr>
                <w:rFonts w:ascii="Arial" w:hAnsi="Arial" w:cs="Arial"/>
                <w:sz w:val="22"/>
                <w:szCs w:val="22"/>
              </w:rPr>
            </w:pPr>
            <w:r w:rsidRPr="0063411E">
              <w:rPr>
                <w:rFonts w:ascii="Arial" w:hAnsi="Arial" w:cs="Arial"/>
                <w:sz w:val="22"/>
                <w:szCs w:val="22"/>
              </w:rPr>
              <w:t>Express your opinion about what the offender’s sentence should be, as well as about the offender’s release, parole, community-based treatment, work release, etc.</w:t>
            </w:r>
          </w:p>
          <w:p w:rsidR="007979CF" w:rsidRPr="0063411E" w:rsidRDefault="007979CF" w:rsidP="007979CF">
            <w:pPr>
              <w:pStyle w:val="ListParagraph"/>
              <w:numPr>
                <w:ilvl w:val="0"/>
                <w:numId w:val="3"/>
              </w:numPr>
              <w:rPr>
                <w:rFonts w:ascii="Arial" w:hAnsi="Arial" w:cs="Arial"/>
                <w:sz w:val="22"/>
                <w:szCs w:val="22"/>
              </w:rPr>
            </w:pPr>
            <w:r w:rsidRPr="0063411E">
              <w:rPr>
                <w:rFonts w:ascii="Arial" w:hAnsi="Arial" w:cs="Arial"/>
                <w:sz w:val="22"/>
                <w:szCs w:val="22"/>
              </w:rPr>
              <w:t xml:space="preserve">Receive immediate notice of the offender’s release if you have a Protection </w:t>
            </w:r>
            <w:proofErr w:type="gramStart"/>
            <w:r w:rsidRPr="0063411E">
              <w:rPr>
                <w:rFonts w:ascii="Arial" w:hAnsi="Arial" w:cs="Arial"/>
                <w:sz w:val="22"/>
                <w:szCs w:val="22"/>
              </w:rPr>
              <w:t>From</w:t>
            </w:r>
            <w:proofErr w:type="gramEnd"/>
            <w:r w:rsidRPr="0063411E">
              <w:rPr>
                <w:rFonts w:ascii="Arial" w:hAnsi="Arial" w:cs="Arial"/>
                <w:sz w:val="22"/>
                <w:szCs w:val="22"/>
              </w:rPr>
              <w:t xml:space="preserve"> Abuse (PFA) order against him/her and the offender is released on bail.</w:t>
            </w:r>
          </w:p>
          <w:p w:rsidR="007979CF" w:rsidRPr="0063411E" w:rsidRDefault="007979CF" w:rsidP="007979CF">
            <w:pPr>
              <w:pStyle w:val="ListParagraph"/>
              <w:numPr>
                <w:ilvl w:val="0"/>
                <w:numId w:val="3"/>
              </w:numPr>
              <w:rPr>
                <w:rFonts w:ascii="Arial" w:hAnsi="Arial" w:cs="Arial"/>
                <w:sz w:val="22"/>
                <w:szCs w:val="22"/>
              </w:rPr>
            </w:pPr>
            <w:r w:rsidRPr="0063411E">
              <w:rPr>
                <w:rFonts w:ascii="Arial" w:hAnsi="Arial" w:cs="Arial"/>
                <w:sz w:val="22"/>
                <w:szCs w:val="22"/>
              </w:rPr>
              <w:t xml:space="preserve">Know the details of the </w:t>
            </w:r>
            <w:proofErr w:type="gramStart"/>
            <w:r w:rsidRPr="0063411E">
              <w:rPr>
                <w:rFonts w:ascii="Arial" w:hAnsi="Arial" w:cs="Arial"/>
                <w:sz w:val="22"/>
                <w:szCs w:val="22"/>
              </w:rPr>
              <w:t>final outcome</w:t>
            </w:r>
            <w:proofErr w:type="gramEnd"/>
            <w:r w:rsidRPr="0063411E">
              <w:rPr>
                <w:rFonts w:ascii="Arial" w:hAnsi="Arial" w:cs="Arial"/>
                <w:sz w:val="22"/>
                <w:szCs w:val="22"/>
              </w:rPr>
              <w:t xml:space="preserve"> of your case.</w:t>
            </w:r>
          </w:p>
          <w:p w:rsidR="007979CF" w:rsidRPr="0063411E" w:rsidRDefault="007979CF" w:rsidP="007979CF">
            <w:pPr>
              <w:pStyle w:val="ListParagraph"/>
              <w:numPr>
                <w:ilvl w:val="0"/>
                <w:numId w:val="3"/>
              </w:numPr>
              <w:rPr>
                <w:rFonts w:ascii="Arial" w:hAnsi="Arial" w:cs="Arial"/>
                <w:sz w:val="22"/>
                <w:szCs w:val="22"/>
              </w:rPr>
            </w:pPr>
            <w:r w:rsidRPr="0063411E">
              <w:rPr>
                <w:rFonts w:ascii="Arial" w:hAnsi="Arial" w:cs="Arial"/>
                <w:sz w:val="22"/>
                <w:szCs w:val="22"/>
              </w:rPr>
              <w:t xml:space="preserve">Have a family member, Victim Advocate, or other supportive person come to all criminal court proceedings with you. </w:t>
            </w:r>
          </w:p>
          <w:p w:rsidR="007979CF" w:rsidRPr="0063411E" w:rsidRDefault="007979CF" w:rsidP="007979CF">
            <w:pPr>
              <w:pStyle w:val="ListParagraph"/>
              <w:numPr>
                <w:ilvl w:val="0"/>
                <w:numId w:val="3"/>
              </w:numPr>
              <w:rPr>
                <w:rFonts w:ascii="Arial" w:hAnsi="Arial" w:cs="Arial"/>
                <w:sz w:val="22"/>
                <w:szCs w:val="22"/>
              </w:rPr>
            </w:pPr>
            <w:r w:rsidRPr="0063411E">
              <w:rPr>
                <w:rFonts w:ascii="Arial" w:hAnsi="Arial" w:cs="Arial"/>
                <w:sz w:val="22"/>
                <w:szCs w:val="22"/>
              </w:rPr>
              <w:t>Be informed about the offender's status, including bail, escape, release, and arrest.</w:t>
            </w:r>
          </w:p>
          <w:p w:rsidR="007979CF" w:rsidRPr="0063411E" w:rsidRDefault="007979CF" w:rsidP="007979CF">
            <w:pPr>
              <w:pStyle w:val="ListParagraph"/>
              <w:numPr>
                <w:ilvl w:val="0"/>
                <w:numId w:val="3"/>
              </w:numPr>
              <w:rPr>
                <w:rFonts w:ascii="Arial" w:hAnsi="Arial" w:cs="Arial"/>
                <w:sz w:val="22"/>
                <w:szCs w:val="22"/>
              </w:rPr>
            </w:pPr>
            <w:r w:rsidRPr="0063411E">
              <w:rPr>
                <w:rFonts w:ascii="Arial" w:hAnsi="Arial" w:cs="Arial"/>
                <w:sz w:val="22"/>
                <w:szCs w:val="22"/>
              </w:rPr>
              <w:t>Get help when preparing an oral and/or written Victim Impact Statement that explains how the crime has affected you.</w:t>
            </w:r>
          </w:p>
          <w:p w:rsidR="007979CF" w:rsidRPr="0063411E" w:rsidRDefault="007979CF" w:rsidP="007979CF">
            <w:pPr>
              <w:ind w:left="360"/>
              <w:rPr>
                <w:rFonts w:ascii="Arial" w:hAnsi="Arial" w:cs="Arial"/>
                <w:sz w:val="22"/>
                <w:szCs w:val="22"/>
              </w:rPr>
            </w:pPr>
          </w:p>
          <w:p w:rsidR="007979CF" w:rsidRPr="0063411E" w:rsidRDefault="007979CF" w:rsidP="007979CF">
            <w:pPr>
              <w:rPr>
                <w:rFonts w:ascii="Arial" w:hAnsi="Arial" w:cs="Arial"/>
                <w:sz w:val="22"/>
                <w:szCs w:val="22"/>
              </w:rPr>
            </w:pPr>
            <w:r w:rsidRPr="0063411E">
              <w:rPr>
                <w:rFonts w:ascii="Arial" w:hAnsi="Arial" w:cs="Arial"/>
                <w:sz w:val="22"/>
                <w:szCs w:val="22"/>
              </w:rPr>
              <w:t>Every Pennsylvania county has at least one victim service agency where you can get help and learn more about victims’ rights.  This information is also available from:</w:t>
            </w:r>
          </w:p>
          <w:p w:rsidR="007979CF" w:rsidRPr="0063411E" w:rsidRDefault="007979CF" w:rsidP="007979CF">
            <w:pPr>
              <w:pStyle w:val="ListParagraph"/>
              <w:numPr>
                <w:ilvl w:val="0"/>
                <w:numId w:val="4"/>
              </w:numPr>
              <w:rPr>
                <w:rFonts w:ascii="Arial" w:hAnsi="Arial" w:cs="Arial"/>
                <w:sz w:val="22"/>
                <w:szCs w:val="22"/>
              </w:rPr>
            </w:pPr>
            <w:r w:rsidRPr="0063411E">
              <w:rPr>
                <w:rFonts w:ascii="Arial" w:hAnsi="Arial" w:cs="Arial"/>
                <w:sz w:val="22"/>
                <w:szCs w:val="22"/>
              </w:rPr>
              <w:t xml:space="preserve">The Pennsylvania Office of Victims Services -  </w:t>
            </w:r>
            <w:hyperlink r:id="rId10" w:history="1">
              <w:r w:rsidRPr="0063411E">
                <w:rPr>
                  <w:rStyle w:val="Hyperlink"/>
                  <w:rFonts w:ascii="Arial" w:hAnsi="Arial" w:cs="Arial"/>
                  <w:sz w:val="22"/>
                  <w:szCs w:val="22"/>
                </w:rPr>
                <w:t>www.ova.pa.gov</w:t>
              </w:r>
            </w:hyperlink>
          </w:p>
          <w:p w:rsidR="007979CF" w:rsidRPr="001129B2" w:rsidRDefault="007979CF" w:rsidP="007979CF">
            <w:pPr>
              <w:pStyle w:val="ListParagraph"/>
              <w:numPr>
                <w:ilvl w:val="0"/>
                <w:numId w:val="4"/>
              </w:numPr>
              <w:rPr>
                <w:rStyle w:val="Hyperlink"/>
                <w:rFonts w:ascii="Arial" w:hAnsi="Arial" w:cs="Arial"/>
                <w:color w:val="auto"/>
                <w:sz w:val="22"/>
                <w:szCs w:val="22"/>
                <w:u w:val="none"/>
              </w:rPr>
            </w:pPr>
            <w:r w:rsidRPr="0063411E">
              <w:rPr>
                <w:rFonts w:ascii="Arial" w:hAnsi="Arial" w:cs="Arial"/>
                <w:sz w:val="22"/>
                <w:szCs w:val="22"/>
              </w:rPr>
              <w:t xml:space="preserve">The Office of the Victim Advocate - </w:t>
            </w:r>
            <w:hyperlink r:id="rId11" w:history="1">
              <w:r w:rsidRPr="0063411E">
                <w:rPr>
                  <w:rStyle w:val="Hyperlink"/>
                  <w:rFonts w:ascii="Arial" w:hAnsi="Arial" w:cs="Arial"/>
                  <w:sz w:val="22"/>
                  <w:szCs w:val="22"/>
                </w:rPr>
                <w:t>www.pacrimevictims.com</w:t>
              </w:r>
            </w:hyperlink>
          </w:p>
          <w:p w:rsidR="007979CF" w:rsidRDefault="007979CF" w:rsidP="007979CF">
            <w:pPr>
              <w:rPr>
                <w:rFonts w:ascii="Arial" w:hAnsi="Arial" w:cs="Arial"/>
                <w:sz w:val="22"/>
                <w:szCs w:val="22"/>
              </w:rPr>
            </w:pPr>
          </w:p>
          <w:p w:rsidR="007979CF" w:rsidRPr="001129B2" w:rsidRDefault="007979CF" w:rsidP="007979CF">
            <w:pPr>
              <w:rPr>
                <w:rFonts w:ascii="Arial" w:hAnsi="Arial" w:cs="Arial"/>
                <w:sz w:val="22"/>
                <w:szCs w:val="22"/>
              </w:rPr>
            </w:pPr>
          </w:p>
          <w:p w:rsidR="007979CF" w:rsidRPr="0063411E" w:rsidRDefault="007979CF" w:rsidP="007979CF">
            <w:pPr>
              <w:rPr>
                <w:rFonts w:ascii="Arial" w:hAnsi="Arial" w:cs="Arial"/>
                <w:sz w:val="22"/>
                <w:szCs w:val="22"/>
              </w:rPr>
            </w:pPr>
          </w:p>
          <w:p w:rsidR="007979CF" w:rsidRPr="0063411E" w:rsidRDefault="007979CF" w:rsidP="007979CF">
            <w:pPr>
              <w:rPr>
                <w:rFonts w:ascii="Arial" w:hAnsi="Arial" w:cs="Arial"/>
                <w:b/>
                <w:sz w:val="22"/>
                <w:szCs w:val="22"/>
                <w:u w:val="single"/>
              </w:rPr>
            </w:pPr>
            <w:r w:rsidRPr="0063411E">
              <w:rPr>
                <w:rFonts w:ascii="Arial" w:hAnsi="Arial" w:cs="Arial"/>
                <w:b/>
                <w:sz w:val="22"/>
                <w:szCs w:val="22"/>
                <w:u w:val="single"/>
              </w:rPr>
              <w:t>If You are a Victim of Domestic Violence/Abuse</w:t>
            </w:r>
          </w:p>
          <w:p w:rsidR="007979CF" w:rsidRPr="0063411E" w:rsidRDefault="007979CF" w:rsidP="007979CF">
            <w:pPr>
              <w:pStyle w:val="ListParagraph"/>
              <w:numPr>
                <w:ilvl w:val="0"/>
                <w:numId w:val="6"/>
              </w:numPr>
              <w:rPr>
                <w:rFonts w:ascii="Arial" w:hAnsi="Arial" w:cs="Arial"/>
                <w:sz w:val="22"/>
                <w:szCs w:val="22"/>
              </w:rPr>
            </w:pPr>
            <w:r w:rsidRPr="0063411E">
              <w:rPr>
                <w:rFonts w:ascii="Arial" w:hAnsi="Arial" w:cs="Arial"/>
                <w:sz w:val="22"/>
                <w:szCs w:val="22"/>
              </w:rPr>
              <w:t xml:space="preserve">You have the right to go to court and request a Protection </w:t>
            </w:r>
            <w:proofErr w:type="gramStart"/>
            <w:r w:rsidRPr="0063411E">
              <w:rPr>
                <w:rFonts w:ascii="Arial" w:hAnsi="Arial" w:cs="Arial"/>
                <w:sz w:val="22"/>
                <w:szCs w:val="22"/>
              </w:rPr>
              <w:t>From</w:t>
            </w:r>
            <w:proofErr w:type="gramEnd"/>
            <w:r w:rsidRPr="0063411E">
              <w:rPr>
                <w:rFonts w:ascii="Arial" w:hAnsi="Arial" w:cs="Arial"/>
                <w:sz w:val="22"/>
                <w:szCs w:val="22"/>
              </w:rPr>
              <w:t xml:space="preserve"> Abuse (PFA) order. Depending on your situation, the court could </w:t>
            </w:r>
          </w:p>
          <w:p w:rsidR="007979CF" w:rsidRPr="0063411E" w:rsidRDefault="007979CF" w:rsidP="007979CF">
            <w:pPr>
              <w:pStyle w:val="ListParagraph"/>
              <w:numPr>
                <w:ilvl w:val="0"/>
                <w:numId w:val="4"/>
              </w:numPr>
              <w:rPr>
                <w:rFonts w:ascii="Arial" w:hAnsi="Arial" w:cs="Arial"/>
                <w:sz w:val="22"/>
                <w:szCs w:val="22"/>
              </w:rPr>
            </w:pPr>
            <w:r w:rsidRPr="0063411E">
              <w:rPr>
                <w:rFonts w:ascii="Arial" w:hAnsi="Arial" w:cs="Arial"/>
                <w:sz w:val="22"/>
                <w:szCs w:val="22"/>
              </w:rPr>
              <w:t>Require the abuser to stay away from you</w:t>
            </w:r>
          </w:p>
          <w:p w:rsidR="007979CF" w:rsidRPr="0063411E" w:rsidRDefault="007979CF" w:rsidP="007979CF">
            <w:pPr>
              <w:pStyle w:val="ListParagraph"/>
              <w:numPr>
                <w:ilvl w:val="0"/>
                <w:numId w:val="4"/>
              </w:numPr>
              <w:rPr>
                <w:rFonts w:ascii="Arial" w:hAnsi="Arial" w:cs="Arial"/>
                <w:sz w:val="22"/>
                <w:szCs w:val="22"/>
              </w:rPr>
            </w:pPr>
            <w:r w:rsidRPr="0063411E">
              <w:rPr>
                <w:rFonts w:ascii="Arial" w:hAnsi="Arial" w:cs="Arial"/>
                <w:sz w:val="22"/>
                <w:szCs w:val="22"/>
              </w:rPr>
              <w:lastRenderedPageBreak/>
              <w:t>Require the abuser to leave your home</w:t>
            </w:r>
          </w:p>
          <w:p w:rsidR="007979CF" w:rsidRPr="0063411E" w:rsidRDefault="007979CF" w:rsidP="007979CF">
            <w:pPr>
              <w:pStyle w:val="ListParagraph"/>
              <w:numPr>
                <w:ilvl w:val="0"/>
                <w:numId w:val="4"/>
              </w:numPr>
              <w:rPr>
                <w:rFonts w:ascii="Arial" w:hAnsi="Arial" w:cs="Arial"/>
                <w:sz w:val="22"/>
                <w:szCs w:val="22"/>
              </w:rPr>
            </w:pPr>
            <w:r w:rsidRPr="0063411E">
              <w:rPr>
                <w:rFonts w:ascii="Arial" w:hAnsi="Arial" w:cs="Arial"/>
                <w:sz w:val="22"/>
                <w:szCs w:val="22"/>
              </w:rPr>
              <w:t>Forbid the abuser from entering your home, school, business, or workplace</w:t>
            </w:r>
          </w:p>
          <w:p w:rsidR="007979CF" w:rsidRPr="0063411E" w:rsidRDefault="007979CF" w:rsidP="007979CF">
            <w:pPr>
              <w:pStyle w:val="ListParagraph"/>
              <w:numPr>
                <w:ilvl w:val="0"/>
                <w:numId w:val="4"/>
              </w:numPr>
              <w:rPr>
                <w:rFonts w:ascii="Arial" w:hAnsi="Arial" w:cs="Arial"/>
                <w:sz w:val="22"/>
                <w:szCs w:val="22"/>
              </w:rPr>
            </w:pPr>
            <w:r w:rsidRPr="0063411E">
              <w:rPr>
                <w:rFonts w:ascii="Arial" w:hAnsi="Arial" w:cs="Arial"/>
                <w:sz w:val="22"/>
                <w:szCs w:val="22"/>
              </w:rPr>
              <w:t>Require the abuser to have another person temporarily keep their guns/weapons</w:t>
            </w:r>
          </w:p>
          <w:p w:rsidR="007979CF" w:rsidRPr="0063411E" w:rsidRDefault="007979CF" w:rsidP="007979CF">
            <w:pPr>
              <w:pStyle w:val="ListParagraph"/>
              <w:numPr>
                <w:ilvl w:val="0"/>
                <w:numId w:val="4"/>
              </w:numPr>
              <w:rPr>
                <w:rFonts w:ascii="Arial" w:hAnsi="Arial" w:cs="Arial"/>
                <w:sz w:val="22"/>
                <w:szCs w:val="22"/>
              </w:rPr>
            </w:pPr>
            <w:r w:rsidRPr="0063411E">
              <w:rPr>
                <w:rFonts w:ascii="Arial" w:hAnsi="Arial" w:cs="Arial"/>
                <w:sz w:val="22"/>
                <w:szCs w:val="22"/>
              </w:rPr>
              <w:t>Temporarily order changes in child custody and/or visitation arrangements</w:t>
            </w:r>
          </w:p>
          <w:p w:rsidR="007979CF" w:rsidRPr="0063411E" w:rsidRDefault="007979CF" w:rsidP="007979CF">
            <w:pPr>
              <w:pStyle w:val="ListParagraph"/>
              <w:numPr>
                <w:ilvl w:val="0"/>
                <w:numId w:val="5"/>
              </w:numPr>
              <w:ind w:left="360"/>
              <w:rPr>
                <w:rFonts w:ascii="Arial" w:hAnsi="Arial" w:cs="Arial"/>
                <w:sz w:val="22"/>
                <w:szCs w:val="22"/>
              </w:rPr>
            </w:pPr>
            <w:r w:rsidRPr="0063411E">
              <w:rPr>
                <w:rFonts w:ascii="Arial" w:hAnsi="Arial" w:cs="Arial"/>
                <w:sz w:val="22"/>
                <w:szCs w:val="22"/>
              </w:rPr>
              <w:t xml:space="preserve">Require the abuser to financially support to you and/or minor children </w:t>
            </w:r>
          </w:p>
          <w:p w:rsidR="007979CF" w:rsidRPr="0063411E" w:rsidRDefault="007979CF" w:rsidP="007979CF">
            <w:pPr>
              <w:rPr>
                <w:rFonts w:ascii="Arial" w:hAnsi="Arial" w:cs="Arial"/>
                <w:sz w:val="22"/>
                <w:szCs w:val="22"/>
              </w:rPr>
            </w:pPr>
          </w:p>
          <w:p w:rsidR="007979CF" w:rsidRPr="0063411E" w:rsidRDefault="007979CF" w:rsidP="007979CF">
            <w:pPr>
              <w:rPr>
                <w:rFonts w:ascii="Arial" w:hAnsi="Arial" w:cs="Arial"/>
                <w:sz w:val="22"/>
                <w:szCs w:val="22"/>
              </w:rPr>
            </w:pPr>
          </w:p>
          <w:p w:rsidR="007979CF" w:rsidRPr="0063411E" w:rsidRDefault="007979CF" w:rsidP="007979CF">
            <w:pPr>
              <w:rPr>
                <w:rFonts w:ascii="Arial" w:hAnsi="Arial" w:cs="Arial"/>
                <w:b/>
                <w:sz w:val="22"/>
                <w:szCs w:val="22"/>
                <w:u w:val="single"/>
              </w:rPr>
            </w:pPr>
            <w:r w:rsidRPr="0063411E">
              <w:rPr>
                <w:rFonts w:ascii="Arial" w:hAnsi="Arial" w:cs="Arial"/>
                <w:b/>
                <w:sz w:val="22"/>
                <w:szCs w:val="22"/>
                <w:u w:val="single"/>
              </w:rPr>
              <w:t>Victims Compensation Assistance Program (VCAP)</w:t>
            </w:r>
          </w:p>
          <w:p w:rsidR="007979CF" w:rsidRPr="0063411E" w:rsidRDefault="007979CF" w:rsidP="007979CF">
            <w:pPr>
              <w:rPr>
                <w:rFonts w:ascii="Arial" w:hAnsi="Arial" w:cs="Arial"/>
                <w:sz w:val="22"/>
                <w:szCs w:val="22"/>
              </w:rPr>
            </w:pPr>
            <w:r w:rsidRPr="0063411E">
              <w:rPr>
                <w:rFonts w:ascii="Arial" w:hAnsi="Arial" w:cs="Arial"/>
                <w:sz w:val="22"/>
                <w:szCs w:val="22"/>
              </w:rPr>
              <w:t>You may be eligible to receive financial help with expenses directly related to the crime, such as:</w:t>
            </w:r>
          </w:p>
          <w:p w:rsidR="007979CF" w:rsidRPr="0063411E" w:rsidRDefault="007979CF" w:rsidP="007979CF">
            <w:pPr>
              <w:pStyle w:val="ListParagraph"/>
              <w:numPr>
                <w:ilvl w:val="0"/>
                <w:numId w:val="2"/>
              </w:numPr>
              <w:rPr>
                <w:rFonts w:ascii="Arial" w:hAnsi="Arial" w:cs="Arial"/>
                <w:sz w:val="22"/>
                <w:szCs w:val="22"/>
              </w:rPr>
            </w:pPr>
            <w:r w:rsidRPr="0063411E">
              <w:rPr>
                <w:rFonts w:ascii="Arial" w:hAnsi="Arial" w:cs="Arial"/>
                <w:sz w:val="22"/>
                <w:szCs w:val="22"/>
              </w:rPr>
              <w:t>Medical expenses</w:t>
            </w:r>
          </w:p>
          <w:p w:rsidR="007979CF" w:rsidRPr="0063411E" w:rsidRDefault="007979CF" w:rsidP="007979CF">
            <w:pPr>
              <w:pStyle w:val="ListParagraph"/>
              <w:numPr>
                <w:ilvl w:val="0"/>
                <w:numId w:val="2"/>
              </w:numPr>
              <w:rPr>
                <w:rFonts w:ascii="Arial" w:hAnsi="Arial" w:cs="Arial"/>
                <w:sz w:val="22"/>
                <w:szCs w:val="22"/>
              </w:rPr>
            </w:pPr>
            <w:r w:rsidRPr="0063411E">
              <w:rPr>
                <w:rFonts w:ascii="Arial" w:hAnsi="Arial" w:cs="Arial"/>
                <w:sz w:val="22"/>
                <w:szCs w:val="22"/>
              </w:rPr>
              <w:t>Counseling expenses</w:t>
            </w:r>
          </w:p>
          <w:p w:rsidR="007979CF" w:rsidRPr="0063411E" w:rsidRDefault="007979CF" w:rsidP="007979CF">
            <w:pPr>
              <w:pStyle w:val="ListParagraph"/>
              <w:numPr>
                <w:ilvl w:val="0"/>
                <w:numId w:val="2"/>
              </w:numPr>
              <w:rPr>
                <w:rFonts w:ascii="Arial" w:hAnsi="Arial" w:cs="Arial"/>
                <w:sz w:val="22"/>
                <w:szCs w:val="22"/>
              </w:rPr>
            </w:pPr>
            <w:r w:rsidRPr="0063411E">
              <w:rPr>
                <w:rFonts w:ascii="Arial" w:hAnsi="Arial" w:cs="Arial"/>
                <w:sz w:val="22"/>
                <w:szCs w:val="22"/>
              </w:rPr>
              <w:t>Transportation for some appointments</w:t>
            </w:r>
          </w:p>
          <w:p w:rsidR="007979CF" w:rsidRPr="0063411E" w:rsidRDefault="007979CF" w:rsidP="007979CF">
            <w:pPr>
              <w:pStyle w:val="ListParagraph"/>
              <w:numPr>
                <w:ilvl w:val="0"/>
                <w:numId w:val="2"/>
              </w:numPr>
              <w:rPr>
                <w:rFonts w:ascii="Arial" w:hAnsi="Arial" w:cs="Arial"/>
                <w:sz w:val="22"/>
                <w:szCs w:val="22"/>
              </w:rPr>
            </w:pPr>
            <w:r w:rsidRPr="0063411E">
              <w:rPr>
                <w:rFonts w:ascii="Arial" w:hAnsi="Arial" w:cs="Arial"/>
                <w:sz w:val="22"/>
                <w:szCs w:val="22"/>
              </w:rPr>
              <w:t>Relocation</w:t>
            </w:r>
          </w:p>
          <w:p w:rsidR="007979CF" w:rsidRPr="0063411E" w:rsidRDefault="007979CF" w:rsidP="007979CF">
            <w:pPr>
              <w:pStyle w:val="ListParagraph"/>
              <w:numPr>
                <w:ilvl w:val="0"/>
                <w:numId w:val="2"/>
              </w:numPr>
              <w:rPr>
                <w:rFonts w:ascii="Arial" w:hAnsi="Arial" w:cs="Arial"/>
                <w:sz w:val="22"/>
                <w:szCs w:val="22"/>
              </w:rPr>
            </w:pPr>
            <w:r w:rsidRPr="0063411E">
              <w:rPr>
                <w:rFonts w:ascii="Arial" w:hAnsi="Arial" w:cs="Arial"/>
                <w:sz w:val="22"/>
                <w:szCs w:val="22"/>
              </w:rPr>
              <w:t>Funeral expenses</w:t>
            </w:r>
          </w:p>
          <w:p w:rsidR="007979CF" w:rsidRPr="0063411E" w:rsidRDefault="007979CF" w:rsidP="007979CF">
            <w:pPr>
              <w:pStyle w:val="ListParagraph"/>
              <w:numPr>
                <w:ilvl w:val="0"/>
                <w:numId w:val="2"/>
              </w:numPr>
              <w:rPr>
                <w:rFonts w:ascii="Arial" w:hAnsi="Arial" w:cs="Arial"/>
                <w:sz w:val="22"/>
                <w:szCs w:val="22"/>
              </w:rPr>
            </w:pPr>
            <w:r w:rsidRPr="0063411E">
              <w:rPr>
                <w:rFonts w:ascii="Arial" w:hAnsi="Arial" w:cs="Arial"/>
                <w:sz w:val="22"/>
                <w:szCs w:val="22"/>
              </w:rPr>
              <w:t>Crime scene clean up</w:t>
            </w:r>
          </w:p>
          <w:p w:rsidR="007979CF" w:rsidRDefault="007979CF" w:rsidP="007979CF">
            <w:pPr>
              <w:rPr>
                <w:rFonts w:ascii="Arial" w:hAnsi="Arial" w:cs="Arial"/>
                <w:sz w:val="22"/>
                <w:szCs w:val="22"/>
              </w:rPr>
            </w:pPr>
          </w:p>
          <w:p w:rsidR="007979CF" w:rsidRDefault="007979CF" w:rsidP="007979CF">
            <w:pPr>
              <w:rPr>
                <w:rFonts w:ascii="Arial" w:hAnsi="Arial" w:cs="Arial"/>
                <w:sz w:val="22"/>
                <w:szCs w:val="22"/>
              </w:rPr>
            </w:pPr>
          </w:p>
          <w:p w:rsidR="007979CF" w:rsidRPr="0063411E" w:rsidRDefault="007979CF" w:rsidP="007979CF">
            <w:pPr>
              <w:rPr>
                <w:rFonts w:ascii="Arial" w:hAnsi="Arial" w:cs="Arial"/>
                <w:sz w:val="22"/>
                <w:szCs w:val="22"/>
              </w:rPr>
            </w:pPr>
          </w:p>
          <w:p w:rsidR="007979CF" w:rsidRPr="0063411E" w:rsidRDefault="007979CF" w:rsidP="007979CF">
            <w:pPr>
              <w:rPr>
                <w:rFonts w:ascii="Arial" w:hAnsi="Arial" w:cs="Arial"/>
                <w:b/>
                <w:sz w:val="22"/>
                <w:szCs w:val="22"/>
                <w:u w:val="single"/>
              </w:rPr>
            </w:pPr>
            <w:r w:rsidRPr="0063411E">
              <w:rPr>
                <w:rFonts w:ascii="Arial" w:hAnsi="Arial" w:cs="Arial"/>
                <w:b/>
                <w:sz w:val="22"/>
                <w:szCs w:val="22"/>
                <w:u w:val="single"/>
              </w:rPr>
              <w:t>Court Notifications</w:t>
            </w:r>
          </w:p>
          <w:p w:rsidR="007979CF" w:rsidRPr="0063411E" w:rsidRDefault="007979CF" w:rsidP="007979CF">
            <w:pPr>
              <w:rPr>
                <w:rFonts w:ascii="Arial" w:hAnsi="Arial" w:cs="Arial"/>
                <w:sz w:val="22"/>
                <w:szCs w:val="22"/>
              </w:rPr>
            </w:pPr>
            <w:r w:rsidRPr="0063411E">
              <w:rPr>
                <w:rFonts w:ascii="Arial" w:hAnsi="Arial" w:cs="Arial"/>
                <w:sz w:val="22"/>
                <w:szCs w:val="22"/>
              </w:rPr>
              <w:t xml:space="preserve">If you want to </w:t>
            </w:r>
            <w:proofErr w:type="gramStart"/>
            <w:r w:rsidRPr="0063411E">
              <w:rPr>
                <w:rFonts w:ascii="Arial" w:hAnsi="Arial" w:cs="Arial"/>
                <w:sz w:val="22"/>
                <w:szCs w:val="22"/>
              </w:rPr>
              <w:t>be notified</w:t>
            </w:r>
            <w:proofErr w:type="gramEnd"/>
            <w:r w:rsidRPr="0063411E">
              <w:rPr>
                <w:rFonts w:ascii="Arial" w:hAnsi="Arial" w:cs="Arial"/>
                <w:sz w:val="22"/>
                <w:szCs w:val="22"/>
              </w:rPr>
              <w:t xml:space="preserve"> when something happens in the criminal case against the offender, you can tell the Victim Advocate and the District Attorney.</w:t>
            </w:r>
          </w:p>
          <w:p w:rsidR="007979CF" w:rsidRPr="0063411E" w:rsidRDefault="007979CF" w:rsidP="007979CF">
            <w:pPr>
              <w:rPr>
                <w:rFonts w:ascii="Arial" w:hAnsi="Arial" w:cs="Arial"/>
                <w:b/>
                <w:sz w:val="22"/>
                <w:szCs w:val="22"/>
                <w:u w:val="single"/>
              </w:rPr>
            </w:pPr>
          </w:p>
          <w:p w:rsidR="007979CF" w:rsidRPr="0063411E" w:rsidRDefault="007979CF" w:rsidP="007979CF">
            <w:pPr>
              <w:rPr>
                <w:rFonts w:ascii="Arial" w:hAnsi="Arial" w:cs="Arial"/>
                <w:b/>
                <w:sz w:val="22"/>
                <w:szCs w:val="22"/>
                <w:u w:val="single"/>
              </w:rPr>
            </w:pPr>
          </w:p>
          <w:p w:rsidR="007979CF" w:rsidRPr="0063411E" w:rsidRDefault="007979CF" w:rsidP="007979CF">
            <w:pPr>
              <w:rPr>
                <w:rFonts w:ascii="Arial" w:hAnsi="Arial" w:cs="Arial"/>
                <w:b/>
                <w:sz w:val="22"/>
                <w:szCs w:val="22"/>
                <w:u w:val="single"/>
              </w:rPr>
            </w:pPr>
            <w:r w:rsidRPr="0063411E">
              <w:rPr>
                <w:rFonts w:ascii="Arial" w:hAnsi="Arial" w:cs="Arial"/>
                <w:b/>
                <w:sz w:val="22"/>
                <w:szCs w:val="22"/>
                <w:u w:val="single"/>
              </w:rPr>
              <w:t>Statewide Automated Victim Information &amp; Notification (SAVIN)</w:t>
            </w:r>
          </w:p>
          <w:p w:rsidR="007979CF" w:rsidRPr="0063411E" w:rsidRDefault="007979CF" w:rsidP="007979CF">
            <w:pPr>
              <w:rPr>
                <w:rFonts w:ascii="Arial" w:hAnsi="Arial" w:cs="Arial"/>
                <w:sz w:val="22"/>
                <w:szCs w:val="22"/>
              </w:rPr>
            </w:pPr>
            <w:r w:rsidRPr="0063411E">
              <w:rPr>
                <w:rFonts w:ascii="Arial" w:hAnsi="Arial" w:cs="Arial"/>
                <w:sz w:val="22"/>
                <w:szCs w:val="22"/>
              </w:rPr>
              <w:t xml:space="preserve">You have the right to receive free, automatic notifications if the person who committed certain crimes against you </w:t>
            </w:r>
            <w:proofErr w:type="gramStart"/>
            <w:r w:rsidRPr="0063411E">
              <w:rPr>
                <w:rFonts w:ascii="Arial" w:hAnsi="Arial" w:cs="Arial"/>
                <w:sz w:val="22"/>
                <w:szCs w:val="22"/>
              </w:rPr>
              <w:t>is released</w:t>
            </w:r>
            <w:proofErr w:type="gramEnd"/>
            <w:r w:rsidRPr="0063411E">
              <w:rPr>
                <w:rFonts w:ascii="Arial" w:hAnsi="Arial" w:cs="Arial"/>
                <w:sz w:val="22"/>
                <w:szCs w:val="22"/>
              </w:rPr>
              <w:t xml:space="preserve"> from jail, moved, or escapes.  You can sign up for these notifications by calling 1.800.563.6399.</w:t>
            </w:r>
          </w:p>
          <w:p w:rsidR="007979CF" w:rsidRPr="0063411E" w:rsidRDefault="007979CF" w:rsidP="007979CF">
            <w:pPr>
              <w:rPr>
                <w:rFonts w:ascii="Arial" w:hAnsi="Arial" w:cs="Arial"/>
                <w:sz w:val="22"/>
                <w:szCs w:val="22"/>
              </w:rPr>
            </w:pPr>
          </w:p>
          <w:p w:rsidR="007979CF" w:rsidRPr="0063411E" w:rsidRDefault="007979CF" w:rsidP="007979CF">
            <w:pPr>
              <w:rPr>
                <w:rFonts w:ascii="Arial" w:hAnsi="Arial" w:cs="Arial"/>
                <w:b/>
                <w:sz w:val="22"/>
                <w:szCs w:val="22"/>
                <w:u w:val="single"/>
              </w:rPr>
            </w:pPr>
            <w:r w:rsidRPr="0063411E">
              <w:rPr>
                <w:rFonts w:ascii="Arial" w:hAnsi="Arial" w:cs="Arial"/>
                <w:b/>
                <w:sz w:val="22"/>
                <w:szCs w:val="22"/>
                <w:u w:val="single"/>
              </w:rPr>
              <w:t>Address Confidentiality Program (ACPJ)</w:t>
            </w:r>
          </w:p>
          <w:p w:rsidR="007979CF" w:rsidRDefault="007979CF" w:rsidP="007979CF">
            <w:pPr>
              <w:rPr>
                <w:rFonts w:ascii="Arial" w:hAnsi="Arial" w:cs="Arial"/>
                <w:sz w:val="22"/>
                <w:szCs w:val="22"/>
              </w:rPr>
            </w:pPr>
            <w:r w:rsidRPr="0063411E">
              <w:rPr>
                <w:rFonts w:ascii="Arial" w:hAnsi="Arial" w:cs="Arial"/>
                <w:sz w:val="22"/>
                <w:szCs w:val="22"/>
              </w:rPr>
              <w:t xml:space="preserve">If you are a victim of </w:t>
            </w:r>
            <w:r w:rsidRPr="0063411E">
              <w:rPr>
                <w:rFonts w:ascii="Arial" w:hAnsi="Arial" w:cs="Arial"/>
                <w:b/>
                <w:sz w:val="22"/>
                <w:szCs w:val="22"/>
              </w:rPr>
              <w:t>domestic violence, sexual assault, or stalking</w:t>
            </w:r>
            <w:r w:rsidRPr="0063411E">
              <w:rPr>
                <w:rFonts w:ascii="Arial" w:hAnsi="Arial" w:cs="Arial"/>
                <w:sz w:val="22"/>
                <w:szCs w:val="22"/>
              </w:rPr>
              <w:t xml:space="preserve"> and have moved to an address you </w:t>
            </w:r>
            <w:proofErr w:type="gramStart"/>
            <w:r w:rsidRPr="0063411E">
              <w:rPr>
                <w:rFonts w:ascii="Arial" w:hAnsi="Arial" w:cs="Arial"/>
                <w:sz w:val="22"/>
                <w:szCs w:val="22"/>
              </w:rPr>
              <w:t>don’t</w:t>
            </w:r>
            <w:proofErr w:type="gramEnd"/>
            <w:r w:rsidRPr="0063411E">
              <w:rPr>
                <w:rFonts w:ascii="Arial" w:hAnsi="Arial" w:cs="Arial"/>
                <w:sz w:val="22"/>
                <w:szCs w:val="22"/>
              </w:rPr>
              <w:t xml:space="preserve"> want the offender to know about, you may be eligible for the Address Confidentiality Program.  The program can give you a mail address to use, so that the offender </w:t>
            </w:r>
            <w:proofErr w:type="gramStart"/>
            <w:r w:rsidRPr="0063411E">
              <w:rPr>
                <w:rFonts w:ascii="Arial" w:hAnsi="Arial" w:cs="Arial"/>
                <w:sz w:val="22"/>
                <w:szCs w:val="22"/>
              </w:rPr>
              <w:t>can’t</w:t>
            </w:r>
            <w:proofErr w:type="gramEnd"/>
            <w:r w:rsidRPr="0063411E">
              <w:rPr>
                <w:rFonts w:ascii="Arial" w:hAnsi="Arial" w:cs="Arial"/>
                <w:sz w:val="22"/>
                <w:szCs w:val="22"/>
              </w:rPr>
              <w:t xml:space="preserve"> find you through the mail.  Mail sent to this address will be forwarded to your real address </w:t>
            </w:r>
            <w:proofErr w:type="gramStart"/>
            <w:r w:rsidRPr="0063411E">
              <w:rPr>
                <w:rFonts w:ascii="Arial" w:hAnsi="Arial" w:cs="Arial"/>
                <w:sz w:val="22"/>
                <w:szCs w:val="22"/>
              </w:rPr>
              <w:t>for free</w:t>
            </w:r>
            <w:proofErr w:type="gramEnd"/>
            <w:r w:rsidRPr="0063411E">
              <w:rPr>
                <w:rFonts w:ascii="Arial" w:hAnsi="Arial" w:cs="Arial"/>
                <w:sz w:val="22"/>
                <w:szCs w:val="22"/>
              </w:rPr>
              <w:t xml:space="preserve">.  </w:t>
            </w:r>
          </w:p>
          <w:p w:rsidR="007979CF" w:rsidRDefault="007979CF" w:rsidP="007979CF">
            <w:pPr>
              <w:rPr>
                <w:rFonts w:ascii="Arial" w:hAnsi="Arial" w:cs="Arial"/>
                <w:sz w:val="22"/>
                <w:szCs w:val="22"/>
              </w:rPr>
            </w:pPr>
          </w:p>
          <w:p w:rsidR="007979CF" w:rsidRDefault="007979CF" w:rsidP="007979CF">
            <w:pPr>
              <w:rPr>
                <w:rFonts w:ascii="Arial" w:hAnsi="Arial" w:cs="Arial"/>
                <w:sz w:val="22"/>
                <w:szCs w:val="22"/>
              </w:rPr>
            </w:pPr>
          </w:p>
          <w:p w:rsidR="007979CF" w:rsidRDefault="007979CF" w:rsidP="007979CF">
            <w:pPr>
              <w:rPr>
                <w:rFonts w:ascii="Arial" w:hAnsi="Arial" w:cs="Arial"/>
                <w:sz w:val="22"/>
                <w:szCs w:val="22"/>
              </w:rPr>
            </w:pPr>
          </w:p>
          <w:p w:rsidR="007979CF" w:rsidRPr="0063411E" w:rsidRDefault="007979CF" w:rsidP="007979CF">
            <w:pPr>
              <w:rPr>
                <w:rFonts w:ascii="Arial" w:hAnsi="Arial" w:cs="Arial"/>
                <w:sz w:val="22"/>
                <w:szCs w:val="22"/>
              </w:rPr>
            </w:pPr>
            <w:bookmarkStart w:id="0" w:name="_GoBack"/>
            <w:bookmarkEnd w:id="0"/>
            <w:r w:rsidRPr="0063411E">
              <w:rPr>
                <w:rFonts w:ascii="Arial" w:hAnsi="Arial" w:cs="Arial"/>
                <w:sz w:val="22"/>
                <w:szCs w:val="22"/>
              </w:rPr>
              <w:t>To learn more, ask a Victim Advocate or call 1.800.563.6399.</w:t>
            </w:r>
          </w:p>
        </w:tc>
      </w:tr>
    </w:tbl>
    <w:p w:rsidR="00076ED8" w:rsidRPr="00066ACE" w:rsidRDefault="00076ED8" w:rsidP="000F0675">
      <w:pPr>
        <w:rPr>
          <w:rFonts w:ascii="Arial" w:hAnsi="Arial" w:cs="Arial"/>
        </w:rPr>
      </w:pPr>
    </w:p>
    <w:sectPr w:rsidR="00076ED8" w:rsidRPr="00066ACE" w:rsidSect="00066A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E" w:rsidRDefault="0063411E" w:rsidP="0063411E">
      <w:r>
        <w:separator/>
      </w:r>
    </w:p>
  </w:endnote>
  <w:endnote w:type="continuationSeparator" w:id="0">
    <w:p w:rsidR="0063411E" w:rsidRDefault="0063411E" w:rsidP="006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1E" w:rsidRDefault="0063411E" w:rsidP="0063411E">
    <w:pPr>
      <w:rPr>
        <w:rFonts w:ascii="Arial" w:hAnsi="Arial" w:cs="Arial"/>
        <w:lang w:val="fr-CI"/>
      </w:rPr>
    </w:pPr>
    <w:r>
      <w:rPr>
        <w:noProof/>
        <w:lang w:bidi="km-KH"/>
      </w:rPr>
      <w:drawing>
        <wp:anchor distT="0" distB="0" distL="114300" distR="114300" simplePos="0" relativeHeight="251660288" behindDoc="1" locked="0" layoutInCell="1" allowOverlap="1" wp14:anchorId="66718080" wp14:editId="2B5B8B0A">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71F1BE9E" wp14:editId="622AB83F">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p>
  <w:p w:rsidR="0063411E" w:rsidRDefault="0063411E">
    <w:pPr>
      <w:pStyle w:val="Footer"/>
    </w:pP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E" w:rsidRDefault="0063411E" w:rsidP="0063411E">
      <w:r>
        <w:separator/>
      </w:r>
    </w:p>
  </w:footnote>
  <w:footnote w:type="continuationSeparator" w:id="0">
    <w:p w:rsidR="0063411E" w:rsidRDefault="0063411E" w:rsidP="0063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2A"/>
    <w:multiLevelType w:val="hybridMultilevel"/>
    <w:tmpl w:val="CD52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44707"/>
    <w:multiLevelType w:val="hybridMultilevel"/>
    <w:tmpl w:val="CD0CCB3A"/>
    <w:lvl w:ilvl="0" w:tplc="04090001">
      <w:start w:val="1"/>
      <w:numFmt w:val="bullet"/>
      <w:lvlText w:val=""/>
      <w:lvlJc w:val="left"/>
      <w:pPr>
        <w:ind w:left="360" w:hanging="360"/>
      </w:pPr>
      <w:rPr>
        <w:rFonts w:ascii="Symbol" w:hAnsi="Symbol" w:hint="default"/>
      </w:rPr>
    </w:lvl>
    <w:lvl w:ilvl="1" w:tplc="F37C6F1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D62CA1"/>
    <w:multiLevelType w:val="hybridMultilevel"/>
    <w:tmpl w:val="AA9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C1968"/>
    <w:multiLevelType w:val="hybridMultilevel"/>
    <w:tmpl w:val="2C1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76615"/>
    <w:multiLevelType w:val="hybridMultilevel"/>
    <w:tmpl w:val="FA1E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43ADF"/>
    <w:multiLevelType w:val="hybridMultilevel"/>
    <w:tmpl w:val="77E6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5E"/>
    <w:rsid w:val="00064E32"/>
    <w:rsid w:val="00066ACE"/>
    <w:rsid w:val="00076ED8"/>
    <w:rsid w:val="000F0675"/>
    <w:rsid w:val="001129B2"/>
    <w:rsid w:val="00146951"/>
    <w:rsid w:val="001E7088"/>
    <w:rsid w:val="00237237"/>
    <w:rsid w:val="00250500"/>
    <w:rsid w:val="00287B1B"/>
    <w:rsid w:val="002C7221"/>
    <w:rsid w:val="00305CA0"/>
    <w:rsid w:val="00397251"/>
    <w:rsid w:val="003B179F"/>
    <w:rsid w:val="003C38FB"/>
    <w:rsid w:val="004C0BEC"/>
    <w:rsid w:val="004C18C8"/>
    <w:rsid w:val="0063411E"/>
    <w:rsid w:val="007979CF"/>
    <w:rsid w:val="007D0C0B"/>
    <w:rsid w:val="0083115E"/>
    <w:rsid w:val="008C0543"/>
    <w:rsid w:val="0091515B"/>
    <w:rsid w:val="009B1CFD"/>
    <w:rsid w:val="00A61D15"/>
    <w:rsid w:val="00B11212"/>
    <w:rsid w:val="00B724D7"/>
    <w:rsid w:val="00BB46E4"/>
    <w:rsid w:val="00CC1B7C"/>
    <w:rsid w:val="00E6205A"/>
    <w:rsid w:val="00E717C2"/>
    <w:rsid w:val="00F4180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A487"/>
  <w15:docId w15:val="{E8FF2F2B-2A1E-41B5-BC2C-ECD0267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5E"/>
    <w:pPr>
      <w:ind w:left="720"/>
      <w:contextualSpacing/>
    </w:pPr>
  </w:style>
  <w:style w:type="character" w:styleId="Hyperlink">
    <w:name w:val="Hyperlink"/>
    <w:basedOn w:val="DefaultParagraphFont"/>
    <w:uiPriority w:val="99"/>
    <w:unhideWhenUsed/>
    <w:rsid w:val="00E6205A"/>
    <w:rPr>
      <w:color w:val="0000FF" w:themeColor="hyperlink"/>
      <w:u w:val="single"/>
    </w:rPr>
  </w:style>
  <w:style w:type="character" w:styleId="FollowedHyperlink">
    <w:name w:val="FollowedHyperlink"/>
    <w:basedOn w:val="DefaultParagraphFont"/>
    <w:uiPriority w:val="99"/>
    <w:semiHidden/>
    <w:unhideWhenUsed/>
    <w:rsid w:val="00066ACE"/>
    <w:rPr>
      <w:color w:val="800080" w:themeColor="followedHyperlink"/>
      <w:u w:val="single"/>
    </w:rPr>
  </w:style>
  <w:style w:type="table" w:styleId="TableGrid">
    <w:name w:val="Table Grid"/>
    <w:basedOn w:val="TableNormal"/>
    <w:uiPriority w:val="59"/>
    <w:rsid w:val="00F4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11E"/>
    <w:pPr>
      <w:tabs>
        <w:tab w:val="center" w:pos="4680"/>
        <w:tab w:val="right" w:pos="9360"/>
      </w:tabs>
    </w:pPr>
  </w:style>
  <w:style w:type="character" w:customStyle="1" w:styleId="HeaderChar">
    <w:name w:val="Header Char"/>
    <w:basedOn w:val="DefaultParagraphFont"/>
    <w:link w:val="Header"/>
    <w:uiPriority w:val="99"/>
    <w:rsid w:val="0063411E"/>
  </w:style>
  <w:style w:type="paragraph" w:styleId="Footer">
    <w:name w:val="footer"/>
    <w:basedOn w:val="Normal"/>
    <w:link w:val="FooterChar"/>
    <w:uiPriority w:val="99"/>
    <w:unhideWhenUsed/>
    <w:rsid w:val="0063411E"/>
    <w:pPr>
      <w:tabs>
        <w:tab w:val="center" w:pos="4680"/>
        <w:tab w:val="right" w:pos="9360"/>
      </w:tabs>
    </w:pPr>
  </w:style>
  <w:style w:type="character" w:customStyle="1" w:styleId="FooterChar">
    <w:name w:val="Footer Char"/>
    <w:basedOn w:val="DefaultParagraphFont"/>
    <w:link w:val="Footer"/>
    <w:uiPriority w:val="99"/>
    <w:rsid w:val="0063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1360">
      <w:bodyDiv w:val="1"/>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3726691">
              <w:marLeft w:val="0"/>
              <w:marRight w:val="0"/>
              <w:marTop w:val="0"/>
              <w:marBottom w:val="0"/>
              <w:divBdr>
                <w:top w:val="none" w:sz="0" w:space="0" w:color="auto"/>
                <w:left w:val="none" w:sz="0" w:space="0" w:color="auto"/>
                <w:bottom w:val="none" w:sz="0" w:space="0" w:color="auto"/>
                <w:right w:val="none" w:sz="0" w:space="0" w:color="auto"/>
              </w:divBdr>
              <w:divsChild>
                <w:div w:id="150492316">
                  <w:marLeft w:val="0"/>
                  <w:marRight w:val="0"/>
                  <w:marTop w:val="0"/>
                  <w:marBottom w:val="0"/>
                  <w:divBdr>
                    <w:top w:val="none" w:sz="0" w:space="0" w:color="auto"/>
                    <w:left w:val="none" w:sz="0" w:space="0" w:color="auto"/>
                    <w:bottom w:val="none" w:sz="0" w:space="0" w:color="auto"/>
                    <w:right w:val="none" w:sz="0" w:space="0" w:color="auto"/>
                  </w:divBdr>
                  <w:divsChild>
                    <w:div w:id="948052541">
                      <w:marLeft w:val="0"/>
                      <w:marRight w:val="0"/>
                      <w:marTop w:val="0"/>
                      <w:marBottom w:val="0"/>
                      <w:divBdr>
                        <w:top w:val="none" w:sz="0" w:space="0" w:color="auto"/>
                        <w:left w:val="none" w:sz="0" w:space="0" w:color="auto"/>
                        <w:bottom w:val="none" w:sz="0" w:space="0" w:color="auto"/>
                        <w:right w:val="none" w:sz="0" w:space="0" w:color="auto"/>
                      </w:divBdr>
                      <w:divsChild>
                        <w:div w:id="1920408583">
                          <w:marLeft w:val="0"/>
                          <w:marRight w:val="0"/>
                          <w:marTop w:val="0"/>
                          <w:marBottom w:val="0"/>
                          <w:divBdr>
                            <w:top w:val="none" w:sz="0" w:space="0" w:color="auto"/>
                            <w:left w:val="none" w:sz="0" w:space="0" w:color="auto"/>
                            <w:bottom w:val="none" w:sz="0" w:space="0" w:color="auto"/>
                            <w:right w:val="none" w:sz="0" w:space="0" w:color="auto"/>
                          </w:divBdr>
                          <w:divsChild>
                            <w:div w:id="453017025">
                              <w:marLeft w:val="0"/>
                              <w:marRight w:val="0"/>
                              <w:marTop w:val="0"/>
                              <w:marBottom w:val="0"/>
                              <w:divBdr>
                                <w:top w:val="none" w:sz="0" w:space="0" w:color="auto"/>
                                <w:left w:val="none" w:sz="0" w:space="0" w:color="auto"/>
                                <w:bottom w:val="none" w:sz="0" w:space="0" w:color="auto"/>
                                <w:right w:val="none" w:sz="0" w:space="0" w:color="auto"/>
                              </w:divBdr>
                              <w:divsChild>
                                <w:div w:id="1721782612">
                                  <w:marLeft w:val="0"/>
                                  <w:marRight w:val="0"/>
                                  <w:marTop w:val="0"/>
                                  <w:marBottom w:val="0"/>
                                  <w:divBdr>
                                    <w:top w:val="none" w:sz="0" w:space="0" w:color="auto"/>
                                    <w:left w:val="none" w:sz="0" w:space="0" w:color="auto"/>
                                    <w:bottom w:val="none" w:sz="0" w:space="0" w:color="auto"/>
                                    <w:right w:val="none" w:sz="0" w:space="0" w:color="auto"/>
                                  </w:divBdr>
                                  <w:divsChild>
                                    <w:div w:id="2000114729">
                                      <w:marLeft w:val="0"/>
                                      <w:marRight w:val="0"/>
                                      <w:marTop w:val="0"/>
                                      <w:marBottom w:val="0"/>
                                      <w:divBdr>
                                        <w:top w:val="none" w:sz="0" w:space="0" w:color="auto"/>
                                        <w:left w:val="none" w:sz="0" w:space="0" w:color="auto"/>
                                        <w:bottom w:val="none" w:sz="0" w:space="0" w:color="auto"/>
                                        <w:right w:val="none" w:sz="0" w:space="0" w:color="auto"/>
                                      </w:divBdr>
                                    </w:div>
                                    <w:div w:id="1407531226">
                                      <w:marLeft w:val="0"/>
                                      <w:marRight w:val="0"/>
                                      <w:marTop w:val="0"/>
                                      <w:marBottom w:val="0"/>
                                      <w:divBdr>
                                        <w:top w:val="none" w:sz="0" w:space="0" w:color="auto"/>
                                        <w:left w:val="none" w:sz="0" w:space="0" w:color="auto"/>
                                        <w:bottom w:val="none" w:sz="0" w:space="0" w:color="auto"/>
                                        <w:right w:val="none" w:sz="0" w:space="0" w:color="auto"/>
                                      </w:divBdr>
                                    </w:div>
                                    <w:div w:id="463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rimevictims.com" TargetMode="External"/><Relationship Id="rId5" Type="http://schemas.openxmlformats.org/officeDocument/2006/relationships/footnotes" Target="footnotes.xml"/><Relationship Id="rId10" Type="http://schemas.openxmlformats.org/officeDocument/2006/relationships/hyperlink" Target="http://www.ova.pa.gov" TargetMode="External"/><Relationship Id="rId4" Type="http://schemas.openxmlformats.org/officeDocument/2006/relationships/webSettings" Target="webSettings.xml"/><Relationship Id="rId9" Type="http://schemas.openxmlformats.org/officeDocument/2006/relationships/hyperlink" Target="http://www.pacrimevicti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5</cp:revision>
  <cp:lastPrinted>2016-07-05T20:40:00Z</cp:lastPrinted>
  <dcterms:created xsi:type="dcterms:W3CDTF">2017-06-01T16:04:00Z</dcterms:created>
  <dcterms:modified xsi:type="dcterms:W3CDTF">2017-09-08T17:57:00Z</dcterms:modified>
</cp:coreProperties>
</file>