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3411E" w:rsidTr="00692364">
        <w:tc>
          <w:tcPr>
            <w:tcW w:w="10790" w:type="dxa"/>
          </w:tcPr>
          <w:p w:rsidR="0063411E" w:rsidRPr="0063411E" w:rsidRDefault="0063411E" w:rsidP="0063411E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noProof/>
                <w:lang w:bidi="km-KH"/>
              </w:rPr>
              <w:drawing>
                <wp:inline distT="0" distB="0" distL="0" distR="0" wp14:anchorId="72B1BE3F" wp14:editId="27DC5C0B">
                  <wp:extent cx="2682878" cy="949945"/>
                  <wp:effectExtent l="0" t="0" r="3175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20743" t="34303" r="40188" b="43563"/>
                          <a:stretch/>
                        </pic:blipFill>
                        <pic:spPr bwMode="auto">
                          <a:xfrm>
                            <a:off x="0" y="0"/>
                            <a:ext cx="2754901" cy="975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6ACE" w:rsidRPr="00066ACE" w:rsidRDefault="00066ACE" w:rsidP="0083115E">
      <w:pPr>
        <w:rPr>
          <w:rFonts w:ascii="Arial" w:hAnsi="Arial" w:cs="Arial"/>
        </w:rPr>
      </w:pPr>
    </w:p>
    <w:p w:rsidR="003942F3" w:rsidRPr="00FF6A57" w:rsidRDefault="003942F3" w:rsidP="003942F3">
      <w:pPr>
        <w:jc w:val="center"/>
        <w:rPr>
          <w:rFonts w:ascii="Arial" w:hAnsi="Arial" w:cs="Arial"/>
          <w:b/>
          <w:bCs/>
          <w:cs/>
          <w:lang w:bidi="bn-IN"/>
        </w:rPr>
      </w:pPr>
      <w:r w:rsidRPr="00FF6A57">
        <w:rPr>
          <w:rFonts w:ascii="Nirmala UI" w:hAnsi="Nirmala UI" w:cs="Nirmala UI" w:hint="cs"/>
          <w:b/>
          <w:bCs/>
          <w:cs/>
          <w:lang w:bidi="bn-IN"/>
        </w:rPr>
        <w:t>স্থানীয়</w:t>
      </w:r>
      <w:r w:rsidRPr="00FF6A57">
        <w:rPr>
          <w:rFonts w:ascii="Arial" w:hAnsi="Arial" w:cs="Arial"/>
          <w:b/>
          <w:bCs/>
          <w:cs/>
          <w:lang w:bidi="bn-IN"/>
        </w:rPr>
        <w:t xml:space="preserve"> </w:t>
      </w:r>
      <w:r w:rsidRPr="00FF6A57">
        <w:rPr>
          <w:rFonts w:ascii="Nirmala UI" w:hAnsi="Nirmala UI" w:cs="Nirmala UI" w:hint="cs"/>
          <w:b/>
          <w:bCs/>
          <w:cs/>
          <w:lang w:bidi="bn-IN"/>
        </w:rPr>
        <w:t>ভিক্টিম</w:t>
      </w:r>
      <w:r w:rsidRPr="00FF6A57">
        <w:rPr>
          <w:rFonts w:ascii="Arial" w:hAnsi="Arial" w:cs="Arial"/>
          <w:b/>
          <w:bCs/>
          <w:cs/>
          <w:lang w:bidi="bn-IN"/>
        </w:rPr>
        <w:t xml:space="preserve"> </w:t>
      </w:r>
      <w:r w:rsidRPr="00FF6A57">
        <w:rPr>
          <w:rFonts w:ascii="Nirmala UI" w:hAnsi="Nirmala UI" w:cs="Nirmala UI" w:hint="cs"/>
          <w:b/>
          <w:bCs/>
          <w:cs/>
          <w:lang w:bidi="bn-IN"/>
        </w:rPr>
        <w:t>সার্ভিস</w:t>
      </w:r>
      <w:r w:rsidRPr="00FF6A57">
        <w:rPr>
          <w:rFonts w:ascii="Arial" w:hAnsi="Arial" w:cs="Arial"/>
          <w:b/>
          <w:bCs/>
          <w:cs/>
          <w:lang w:bidi="bn-IN"/>
        </w:rPr>
        <w:t xml:space="preserve"> </w:t>
      </w:r>
      <w:r w:rsidRPr="00FF6A57">
        <w:rPr>
          <w:rFonts w:ascii="Nirmala UI" w:hAnsi="Nirmala UI" w:cs="Nirmala UI" w:hint="cs"/>
          <w:b/>
          <w:bCs/>
          <w:cs/>
          <w:lang w:bidi="bn-IN"/>
        </w:rPr>
        <w:t>এজেন্সিসমুহ</w:t>
      </w:r>
    </w:p>
    <w:p w:rsidR="00F41802" w:rsidRPr="003942F3" w:rsidRDefault="00076ED8" w:rsidP="00F41802">
      <w:pPr>
        <w:jc w:val="center"/>
        <w:rPr>
          <w:rFonts w:ascii="Arial" w:hAnsi="Arial" w:cs="Arial"/>
          <w:bCs/>
        </w:rPr>
      </w:pPr>
      <w:r w:rsidRPr="003942F3">
        <w:rPr>
          <w:rFonts w:ascii="Arial" w:hAnsi="Arial" w:cs="Arial"/>
          <w:bCs/>
        </w:rPr>
        <w:t>Local Victim Service Agencies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97251" w:rsidRPr="003942F3" w:rsidTr="00397251">
        <w:tc>
          <w:tcPr>
            <w:tcW w:w="10998" w:type="dxa"/>
          </w:tcPr>
          <w:p w:rsidR="003942F3" w:rsidRPr="003942F3" w:rsidRDefault="003942F3" w:rsidP="003942F3">
            <w:pPr>
              <w:rPr>
                <w:rFonts w:ascii="Arial" w:hAnsi="Arial" w:cs="Arial"/>
                <w:b/>
                <w:bCs/>
                <w:sz w:val="22"/>
                <w:szCs w:val="22"/>
                <w:cs/>
                <w:lang w:bidi="bn-IN"/>
              </w:rPr>
            </w:pPr>
            <w:r w:rsidRPr="003942F3">
              <w:rPr>
                <w:rFonts w:ascii="Nirmala UI" w:hAnsi="Nirmala UI" w:cs="Nirmala UI" w:hint="cs"/>
                <w:b/>
                <w:bCs/>
                <w:sz w:val="22"/>
                <w:szCs w:val="22"/>
                <w:cs/>
                <w:lang w:bidi="bn-IN"/>
              </w:rPr>
              <w:t>যৌন</w:t>
            </w:r>
            <w:r w:rsidRPr="003942F3">
              <w:rPr>
                <w:rFonts w:ascii="Arial" w:hAnsi="Arial" w:cs="Arial"/>
                <w:b/>
                <w:bCs/>
                <w:sz w:val="22"/>
                <w:szCs w:val="22"/>
                <w:cs/>
                <w:lang w:bidi="bn-IN"/>
              </w:rPr>
              <w:t xml:space="preserve"> </w:t>
            </w:r>
            <w:r w:rsidRPr="003942F3">
              <w:rPr>
                <w:rFonts w:ascii="Nirmala UI" w:hAnsi="Nirmala UI" w:cs="Nirmala UI" w:hint="cs"/>
                <w:b/>
                <w:bCs/>
                <w:sz w:val="22"/>
                <w:szCs w:val="22"/>
                <w:cs/>
                <w:lang w:bidi="bn-IN"/>
              </w:rPr>
              <w:t>নির্যাতন</w:t>
            </w:r>
            <w:r w:rsidRPr="003942F3">
              <w:rPr>
                <w:rFonts w:ascii="Arial" w:hAnsi="Arial" w:cs="Arial"/>
                <w:b/>
                <w:bCs/>
                <w:sz w:val="22"/>
                <w:szCs w:val="22"/>
                <w:cs/>
                <w:lang w:bidi="bn-IN"/>
              </w:rPr>
              <w:t xml:space="preserve"> </w:t>
            </w:r>
            <w:r w:rsidRPr="003942F3">
              <w:rPr>
                <w:rFonts w:ascii="Nirmala UI" w:hAnsi="Nirmala UI" w:cs="Nirmala UI" w:hint="cs"/>
                <w:b/>
                <w:bCs/>
                <w:sz w:val="22"/>
                <w:szCs w:val="22"/>
                <w:cs/>
                <w:lang w:bidi="bn-IN"/>
              </w:rPr>
              <w:t>শিকার</w:t>
            </w:r>
            <w:r w:rsidRPr="003942F3">
              <w:rPr>
                <w:rFonts w:ascii="Arial" w:hAnsi="Arial" w:cs="Arial"/>
                <w:b/>
                <w:bCs/>
                <w:sz w:val="22"/>
                <w:szCs w:val="22"/>
                <w:cs/>
                <w:lang w:bidi="bn-IN"/>
              </w:rPr>
              <w:t xml:space="preserve"> </w:t>
            </w:r>
            <w:r w:rsidRPr="003942F3">
              <w:rPr>
                <w:rFonts w:ascii="Nirmala UI" w:hAnsi="Nirmala UI" w:cs="Nirmala UI" w:hint="cs"/>
                <w:b/>
                <w:bCs/>
                <w:sz w:val="22"/>
                <w:szCs w:val="22"/>
                <w:cs/>
                <w:lang w:bidi="bn-IN"/>
              </w:rPr>
              <w:t>শিশুর</w:t>
            </w:r>
            <w:r w:rsidRPr="003942F3">
              <w:rPr>
                <w:rFonts w:ascii="Arial" w:hAnsi="Arial" w:cs="Arial"/>
                <w:b/>
                <w:bCs/>
                <w:sz w:val="22"/>
                <w:szCs w:val="22"/>
                <w:cs/>
                <w:lang w:bidi="bn-IN"/>
              </w:rPr>
              <w:t xml:space="preserve"> </w:t>
            </w:r>
            <w:r w:rsidRPr="003942F3">
              <w:rPr>
                <w:rFonts w:ascii="Nirmala UI" w:hAnsi="Nirmala UI" w:cs="Nirmala UI" w:hint="cs"/>
                <w:b/>
                <w:bCs/>
                <w:sz w:val="22"/>
                <w:szCs w:val="22"/>
                <w:cs/>
                <w:lang w:bidi="bn-IN"/>
              </w:rPr>
              <w:t>জন্য</w:t>
            </w:r>
            <w:r w:rsidRPr="003942F3">
              <w:rPr>
                <w:rFonts w:ascii="Arial" w:hAnsi="Arial" w:cs="Arial"/>
                <w:b/>
                <w:bCs/>
                <w:sz w:val="22"/>
                <w:szCs w:val="22"/>
                <w:cs/>
                <w:lang w:bidi="bn-IN"/>
              </w:rPr>
              <w:t xml:space="preserve"> </w:t>
            </w:r>
            <w:r w:rsidRPr="003942F3">
              <w:rPr>
                <w:rFonts w:ascii="Nirmala UI" w:hAnsi="Nirmala UI" w:cs="Nirmala UI" w:hint="cs"/>
                <w:b/>
                <w:bCs/>
                <w:sz w:val="22"/>
                <w:szCs w:val="22"/>
                <w:cs/>
                <w:lang w:bidi="bn-IN"/>
              </w:rPr>
              <w:t>পরিষেবাসমূহ</w:t>
            </w:r>
          </w:p>
          <w:p w:rsidR="0063411E" w:rsidRPr="003942F3" w:rsidRDefault="0063411E" w:rsidP="003942F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942F3">
              <w:rPr>
                <w:rFonts w:ascii="Arial" w:hAnsi="Arial" w:cs="Arial"/>
                <w:bCs/>
                <w:sz w:val="22"/>
                <w:szCs w:val="22"/>
              </w:rPr>
              <w:t>Services for Child Victims of Sexual Abuse</w:t>
            </w:r>
          </w:p>
          <w:p w:rsidR="003942F3" w:rsidRPr="003942F3" w:rsidRDefault="003942F3" w:rsidP="003942F3">
            <w:pPr>
              <w:rPr>
                <w:rFonts w:ascii="Arial" w:hAnsi="Arial" w:cs="Arial"/>
                <w:b/>
                <w:sz w:val="22"/>
                <w:szCs w:val="22"/>
                <w:rtl/>
              </w:rPr>
            </w:pPr>
          </w:p>
          <w:p w:rsidR="00A759F3" w:rsidRPr="003942F3" w:rsidRDefault="00A759F3" w:rsidP="003942F3">
            <w:pPr>
              <w:jc w:val="center"/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3942F3"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Family Support Line</w:t>
            </w:r>
          </w:p>
          <w:p w:rsidR="00A759F3" w:rsidRPr="003942F3" w:rsidRDefault="00A759F3" w:rsidP="003942F3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GB"/>
              </w:rPr>
            </w:pPr>
            <w:hyperlink r:id="rId8" w:history="1">
              <w:r w:rsidRPr="003942F3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www.FamilySupportLine.org</w:t>
              </w:r>
            </w:hyperlink>
          </w:p>
          <w:p w:rsidR="00A759F3" w:rsidRPr="003942F3" w:rsidRDefault="00A759F3" w:rsidP="003942F3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GB"/>
              </w:rPr>
            </w:pPr>
            <w:r w:rsidRPr="003942F3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GB"/>
              </w:rPr>
              <w:t>610.268.9145</w:t>
            </w:r>
          </w:p>
          <w:p w:rsidR="00A759F3" w:rsidRPr="003942F3" w:rsidRDefault="00A759F3" w:rsidP="003942F3">
            <w:pPr>
              <w:jc w:val="center"/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  <w:p w:rsidR="00A759F3" w:rsidRPr="003942F3" w:rsidRDefault="00380F61" w:rsidP="003942F3">
            <w:pPr>
              <w:jc w:val="center"/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3942F3"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Delaware County Women Against Rape</w:t>
            </w:r>
          </w:p>
          <w:p w:rsidR="00A759F3" w:rsidRPr="003942F3" w:rsidRDefault="00A759F3" w:rsidP="003942F3">
            <w:pPr>
              <w:jc w:val="center"/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hyperlink r:id="rId9" w:history="1">
              <w:r w:rsidRPr="003942F3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www.delcowar.org</w:t>
              </w:r>
            </w:hyperlink>
          </w:p>
          <w:p w:rsidR="00397251" w:rsidRPr="003942F3" w:rsidRDefault="00A759F3" w:rsidP="003942F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942F3">
              <w:rPr>
                <w:rFonts w:ascii="Arial" w:hAnsi="Arial" w:cs="Arial"/>
                <w:color w:val="000000" w:themeColor="text1"/>
                <w:sz w:val="22"/>
                <w:szCs w:val="22"/>
              </w:rPr>
              <w:t>Hotline:</w:t>
            </w:r>
            <w:r w:rsidRPr="003942F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942F3">
              <w:rPr>
                <w:rFonts w:ascii="Arial" w:hAnsi="Arial" w:cs="Arial"/>
                <w:color w:val="000000"/>
                <w:sz w:val="22"/>
                <w:szCs w:val="22"/>
              </w:rPr>
              <w:t>610</w:t>
            </w:r>
            <w:r w:rsidRPr="003942F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3942F3">
              <w:rPr>
                <w:rFonts w:ascii="Arial" w:hAnsi="Arial" w:cs="Arial"/>
                <w:color w:val="000000"/>
                <w:sz w:val="22"/>
                <w:szCs w:val="22"/>
              </w:rPr>
              <w:t>566</w:t>
            </w:r>
            <w:r w:rsidRPr="003942F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3942F3">
              <w:rPr>
                <w:rFonts w:ascii="Arial" w:hAnsi="Arial" w:cs="Arial"/>
                <w:color w:val="000000"/>
                <w:sz w:val="22"/>
                <w:szCs w:val="22"/>
              </w:rPr>
              <w:t>4342</w:t>
            </w:r>
          </w:p>
        </w:tc>
      </w:tr>
      <w:tr w:rsidR="00397251" w:rsidRPr="003942F3" w:rsidTr="0063411E">
        <w:trPr>
          <w:cantSplit/>
          <w:trHeight w:val="1134"/>
        </w:trPr>
        <w:tc>
          <w:tcPr>
            <w:tcW w:w="10998" w:type="dxa"/>
          </w:tcPr>
          <w:p w:rsidR="003942F3" w:rsidRPr="003942F3" w:rsidRDefault="003942F3" w:rsidP="003942F3">
            <w:pPr>
              <w:rPr>
                <w:rFonts w:ascii="Arial" w:hAnsi="Arial" w:cs="Arial"/>
                <w:b/>
                <w:bCs/>
                <w:sz w:val="22"/>
                <w:szCs w:val="22"/>
                <w:cs/>
                <w:lang w:bidi="bn-IN"/>
              </w:rPr>
            </w:pPr>
            <w:r w:rsidRPr="003942F3">
              <w:rPr>
                <w:rFonts w:ascii="Nirmala UI" w:hAnsi="Nirmala UI" w:cs="Nirmala UI" w:hint="cs"/>
                <w:b/>
                <w:bCs/>
                <w:sz w:val="22"/>
                <w:szCs w:val="22"/>
                <w:cs/>
                <w:lang w:bidi="bn-IN"/>
              </w:rPr>
              <w:t>যৌন</w:t>
            </w:r>
            <w:r w:rsidRPr="003942F3">
              <w:rPr>
                <w:rFonts w:ascii="Arial" w:hAnsi="Arial" w:cs="Arial"/>
                <w:b/>
                <w:bCs/>
                <w:sz w:val="22"/>
                <w:szCs w:val="22"/>
                <w:cs/>
                <w:lang w:bidi="bn-IN"/>
              </w:rPr>
              <w:t xml:space="preserve"> </w:t>
            </w:r>
            <w:r w:rsidRPr="003942F3">
              <w:rPr>
                <w:rFonts w:ascii="Nirmala UI" w:hAnsi="Nirmala UI" w:cs="Nirmala UI" w:hint="cs"/>
                <w:b/>
                <w:bCs/>
                <w:sz w:val="22"/>
                <w:szCs w:val="22"/>
                <w:cs/>
                <w:lang w:bidi="bn-IN"/>
              </w:rPr>
              <w:t>হয়রানির</w:t>
            </w:r>
            <w:r w:rsidRPr="003942F3">
              <w:rPr>
                <w:rFonts w:ascii="Arial" w:hAnsi="Arial" w:cs="Arial"/>
                <w:b/>
                <w:bCs/>
                <w:sz w:val="22"/>
                <w:szCs w:val="22"/>
                <w:cs/>
                <w:lang w:bidi="bn-IN"/>
              </w:rPr>
              <w:t xml:space="preserve"> </w:t>
            </w:r>
            <w:r w:rsidRPr="003942F3">
              <w:rPr>
                <w:rFonts w:ascii="Nirmala UI" w:hAnsi="Nirmala UI" w:cs="Nirmala UI" w:hint="cs"/>
                <w:b/>
                <w:bCs/>
                <w:sz w:val="22"/>
                <w:szCs w:val="22"/>
                <w:cs/>
                <w:lang w:bidi="bn-IN"/>
              </w:rPr>
              <w:t>শিকার</w:t>
            </w:r>
            <w:r w:rsidRPr="003942F3">
              <w:rPr>
                <w:rFonts w:ascii="Arial" w:hAnsi="Arial" w:cs="Arial"/>
                <w:b/>
                <w:bCs/>
                <w:sz w:val="22"/>
                <w:szCs w:val="22"/>
                <w:cs/>
                <w:lang w:bidi="bn-IN"/>
              </w:rPr>
              <w:t xml:space="preserve"> </w:t>
            </w:r>
            <w:r w:rsidRPr="003942F3">
              <w:rPr>
                <w:rFonts w:ascii="Nirmala UI" w:hAnsi="Nirmala UI" w:cs="Nirmala UI" w:hint="cs"/>
                <w:b/>
                <w:bCs/>
                <w:sz w:val="22"/>
                <w:szCs w:val="22"/>
                <w:cs/>
                <w:lang w:bidi="bn-IN"/>
              </w:rPr>
              <w:t>প্রাপ্তবয়স্কদের</w:t>
            </w:r>
            <w:r w:rsidRPr="003942F3">
              <w:rPr>
                <w:rFonts w:ascii="Arial" w:hAnsi="Arial" w:cs="Arial"/>
                <w:b/>
                <w:bCs/>
                <w:sz w:val="22"/>
                <w:szCs w:val="22"/>
                <w:cs/>
                <w:lang w:bidi="bn-IN"/>
              </w:rPr>
              <w:t xml:space="preserve"> </w:t>
            </w:r>
            <w:r w:rsidRPr="003942F3">
              <w:rPr>
                <w:rFonts w:ascii="Nirmala UI" w:hAnsi="Nirmala UI" w:cs="Nirmala UI" w:hint="cs"/>
                <w:b/>
                <w:bCs/>
                <w:sz w:val="22"/>
                <w:szCs w:val="22"/>
                <w:cs/>
                <w:lang w:bidi="bn-IN"/>
              </w:rPr>
              <w:t>জন্য</w:t>
            </w:r>
            <w:r w:rsidRPr="003942F3">
              <w:rPr>
                <w:rFonts w:ascii="Arial" w:hAnsi="Arial" w:cs="Arial"/>
                <w:b/>
                <w:bCs/>
                <w:sz w:val="22"/>
                <w:szCs w:val="22"/>
                <w:cs/>
                <w:lang w:bidi="bn-IN"/>
              </w:rPr>
              <w:t xml:space="preserve"> </w:t>
            </w:r>
            <w:r w:rsidRPr="003942F3">
              <w:rPr>
                <w:rFonts w:ascii="Nirmala UI" w:hAnsi="Nirmala UI" w:cs="Nirmala UI" w:hint="cs"/>
                <w:b/>
                <w:bCs/>
                <w:sz w:val="22"/>
                <w:szCs w:val="22"/>
                <w:cs/>
                <w:lang w:bidi="bn-IN"/>
              </w:rPr>
              <w:t>পরিষেবাসমূহ</w:t>
            </w:r>
            <w:r w:rsidRPr="003942F3">
              <w:rPr>
                <w:rFonts w:ascii="Arial" w:hAnsi="Arial" w:cs="Arial"/>
                <w:b/>
                <w:bCs/>
                <w:sz w:val="22"/>
                <w:szCs w:val="22"/>
                <w:cs/>
                <w:lang w:bidi="bn-IN"/>
              </w:rPr>
              <w:t xml:space="preserve"> </w:t>
            </w:r>
          </w:p>
          <w:p w:rsidR="00397251" w:rsidRPr="003942F3" w:rsidRDefault="00397251" w:rsidP="003942F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42F3">
              <w:rPr>
                <w:rFonts w:ascii="Arial" w:hAnsi="Arial" w:cs="Arial"/>
                <w:bCs/>
                <w:sz w:val="22"/>
                <w:szCs w:val="22"/>
              </w:rPr>
              <w:t xml:space="preserve">Services for Adult Victims of Sexual Assault </w:t>
            </w:r>
          </w:p>
          <w:p w:rsidR="00A759F3" w:rsidRPr="003942F3" w:rsidRDefault="00A759F3" w:rsidP="003942F3">
            <w:pPr>
              <w:bidi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  <w:p w:rsidR="0052412B" w:rsidRPr="003942F3" w:rsidRDefault="0052412B" w:rsidP="003942F3">
            <w:pPr>
              <w:jc w:val="center"/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3942F3"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Delaware County Women Against Rape</w:t>
            </w:r>
          </w:p>
          <w:p w:rsidR="0052412B" w:rsidRPr="003942F3" w:rsidRDefault="0052412B" w:rsidP="003942F3">
            <w:pPr>
              <w:jc w:val="center"/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hyperlink r:id="rId10" w:history="1">
              <w:r w:rsidRPr="003942F3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www.delcowar.org</w:t>
              </w:r>
            </w:hyperlink>
          </w:p>
          <w:p w:rsidR="00397251" w:rsidRPr="003942F3" w:rsidRDefault="0052412B" w:rsidP="003942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2F3">
              <w:rPr>
                <w:rFonts w:ascii="Arial" w:hAnsi="Arial" w:cs="Arial"/>
                <w:color w:val="000000" w:themeColor="text1"/>
                <w:sz w:val="22"/>
                <w:szCs w:val="22"/>
              </w:rPr>
              <w:t>Hotline:</w:t>
            </w:r>
            <w:r w:rsidRPr="003942F3">
              <w:rPr>
                <w:rFonts w:ascii="Arial" w:hAnsi="Arial" w:cs="Arial"/>
                <w:color w:val="000000"/>
                <w:sz w:val="22"/>
                <w:szCs w:val="22"/>
              </w:rPr>
              <w:t xml:space="preserve"> 610.566.4342</w:t>
            </w:r>
          </w:p>
        </w:tc>
      </w:tr>
      <w:tr w:rsidR="00397251" w:rsidRPr="003942F3" w:rsidTr="00397251">
        <w:tc>
          <w:tcPr>
            <w:tcW w:w="10998" w:type="dxa"/>
          </w:tcPr>
          <w:p w:rsidR="003942F3" w:rsidRPr="003942F3" w:rsidRDefault="003942F3" w:rsidP="003942F3">
            <w:pPr>
              <w:rPr>
                <w:rFonts w:ascii="Arial" w:hAnsi="Arial" w:cs="Arial"/>
                <w:b/>
                <w:bCs/>
                <w:sz w:val="22"/>
                <w:szCs w:val="22"/>
                <w:cs/>
                <w:lang w:bidi="bn-IN"/>
              </w:rPr>
            </w:pPr>
            <w:r w:rsidRPr="003942F3">
              <w:rPr>
                <w:rFonts w:ascii="Nirmala UI" w:hAnsi="Nirmala UI" w:cs="Nirmala UI" w:hint="cs"/>
                <w:b/>
                <w:bCs/>
                <w:sz w:val="22"/>
                <w:szCs w:val="22"/>
                <w:cs/>
                <w:lang w:bidi="bn-IN"/>
              </w:rPr>
              <w:t>পারিবারিক</w:t>
            </w:r>
            <w:r w:rsidRPr="003942F3">
              <w:rPr>
                <w:rFonts w:ascii="Arial" w:hAnsi="Arial" w:cs="Arial"/>
                <w:b/>
                <w:bCs/>
                <w:sz w:val="22"/>
                <w:szCs w:val="22"/>
                <w:cs/>
                <w:lang w:bidi="bn-IN"/>
              </w:rPr>
              <w:t xml:space="preserve"> </w:t>
            </w:r>
            <w:r w:rsidRPr="003942F3">
              <w:rPr>
                <w:rFonts w:ascii="Nirmala UI" w:hAnsi="Nirmala UI" w:cs="Nirmala UI" w:hint="cs"/>
                <w:b/>
                <w:bCs/>
                <w:sz w:val="22"/>
                <w:szCs w:val="22"/>
                <w:cs/>
                <w:lang w:bidi="bn-IN"/>
              </w:rPr>
              <w:t>নির্যাতনের</w:t>
            </w:r>
            <w:r w:rsidRPr="003942F3">
              <w:rPr>
                <w:rFonts w:ascii="Arial" w:hAnsi="Arial" w:cs="Arial"/>
                <w:b/>
                <w:bCs/>
                <w:sz w:val="22"/>
                <w:szCs w:val="22"/>
                <w:cs/>
                <w:lang w:bidi="bn-IN"/>
              </w:rPr>
              <w:t xml:space="preserve"> </w:t>
            </w:r>
            <w:r w:rsidRPr="003942F3">
              <w:rPr>
                <w:rFonts w:ascii="Nirmala UI" w:hAnsi="Nirmala UI" w:cs="Nirmala UI" w:hint="cs"/>
                <w:b/>
                <w:bCs/>
                <w:sz w:val="22"/>
                <w:szCs w:val="22"/>
                <w:cs/>
                <w:lang w:bidi="bn-IN"/>
              </w:rPr>
              <w:t>শিকার</w:t>
            </w:r>
            <w:r w:rsidRPr="003942F3">
              <w:rPr>
                <w:rFonts w:ascii="Arial" w:hAnsi="Arial" w:cs="Arial"/>
                <w:b/>
                <w:bCs/>
                <w:sz w:val="22"/>
                <w:szCs w:val="22"/>
                <w:cs/>
                <w:lang w:bidi="bn-IN"/>
              </w:rPr>
              <w:t xml:space="preserve"> </w:t>
            </w:r>
            <w:r w:rsidRPr="003942F3">
              <w:rPr>
                <w:rFonts w:ascii="Nirmala UI" w:hAnsi="Nirmala UI" w:cs="Nirmala UI" w:hint="cs"/>
                <w:b/>
                <w:bCs/>
                <w:sz w:val="22"/>
                <w:szCs w:val="22"/>
                <w:cs/>
                <w:lang w:bidi="bn-IN"/>
              </w:rPr>
              <w:t>ব্যক্তিদের</w:t>
            </w:r>
            <w:r w:rsidRPr="003942F3">
              <w:rPr>
                <w:rFonts w:ascii="Arial" w:hAnsi="Arial" w:cs="Arial"/>
                <w:b/>
                <w:bCs/>
                <w:sz w:val="22"/>
                <w:szCs w:val="22"/>
                <w:cs/>
                <w:lang w:bidi="bn-IN"/>
              </w:rPr>
              <w:t xml:space="preserve"> </w:t>
            </w:r>
            <w:r w:rsidRPr="003942F3">
              <w:rPr>
                <w:rFonts w:ascii="Nirmala UI" w:hAnsi="Nirmala UI" w:cs="Nirmala UI" w:hint="cs"/>
                <w:b/>
                <w:bCs/>
                <w:sz w:val="22"/>
                <w:szCs w:val="22"/>
                <w:cs/>
                <w:lang w:bidi="bn-IN"/>
              </w:rPr>
              <w:t>জন্য</w:t>
            </w:r>
            <w:r w:rsidRPr="003942F3">
              <w:rPr>
                <w:rFonts w:ascii="Arial" w:hAnsi="Arial" w:cs="Arial"/>
                <w:b/>
                <w:bCs/>
                <w:sz w:val="22"/>
                <w:szCs w:val="22"/>
                <w:cs/>
                <w:lang w:bidi="bn-IN"/>
              </w:rPr>
              <w:t xml:space="preserve"> </w:t>
            </w:r>
            <w:r w:rsidRPr="003942F3">
              <w:rPr>
                <w:rFonts w:ascii="Nirmala UI" w:hAnsi="Nirmala UI" w:cs="Nirmala UI" w:hint="cs"/>
                <w:b/>
                <w:bCs/>
                <w:sz w:val="22"/>
                <w:szCs w:val="22"/>
                <w:cs/>
                <w:lang w:bidi="bn-IN"/>
              </w:rPr>
              <w:t>পরিষেবাসমূহ</w:t>
            </w:r>
          </w:p>
          <w:p w:rsidR="00397251" w:rsidRPr="003942F3" w:rsidRDefault="00397251" w:rsidP="003942F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942F3">
              <w:rPr>
                <w:rFonts w:ascii="Arial" w:hAnsi="Arial" w:cs="Arial"/>
                <w:bCs/>
                <w:sz w:val="22"/>
                <w:szCs w:val="22"/>
              </w:rPr>
              <w:t>Services for Victims of Domestic Violence</w:t>
            </w:r>
          </w:p>
          <w:p w:rsidR="00397251" w:rsidRPr="003942F3" w:rsidRDefault="00397251" w:rsidP="003942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97251" w:rsidRPr="003942F3" w:rsidRDefault="00380F61" w:rsidP="003942F3">
            <w:pPr>
              <w:jc w:val="center"/>
              <w:rPr>
                <w:rFonts w:ascii="Arial" w:hAnsi="Arial" w:cs="Arial"/>
                <w:color w:val="444444"/>
                <w:sz w:val="22"/>
                <w:szCs w:val="22"/>
              </w:rPr>
            </w:pPr>
            <w:r w:rsidRPr="003942F3"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Domestic Abuse Project of Del</w:t>
            </w:r>
            <w:r w:rsidRPr="003942F3"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aware County (DAP)  </w:t>
            </w:r>
            <w:hyperlink r:id="rId11" w:history="1">
              <w:r w:rsidRPr="003942F3">
                <w:rPr>
                  <w:rStyle w:val="Hyperlink"/>
                  <w:rFonts w:ascii="Arial" w:hAnsi="Arial" w:cs="Arial"/>
                  <w:sz w:val="22"/>
                  <w:szCs w:val="22"/>
                </w:rPr>
                <w:t>www.dapdc.org</w:t>
              </w:r>
            </w:hyperlink>
          </w:p>
          <w:p w:rsidR="00380F61" w:rsidRPr="003942F3" w:rsidRDefault="00380F61" w:rsidP="003942F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42F3">
              <w:rPr>
                <w:rFonts w:ascii="Arial" w:hAnsi="Arial" w:cs="Arial"/>
                <w:bCs/>
                <w:sz w:val="22"/>
                <w:szCs w:val="22"/>
              </w:rPr>
              <w:t>Hotline:</w:t>
            </w:r>
            <w:r w:rsidRPr="003942F3">
              <w:rPr>
                <w:rFonts w:ascii="Arial" w:hAnsi="Arial" w:cs="Arial"/>
                <w:bCs/>
                <w:sz w:val="22"/>
                <w:szCs w:val="22"/>
              </w:rPr>
              <w:t xml:space="preserve"> 610.</w:t>
            </w:r>
            <w:r w:rsidRPr="003942F3">
              <w:rPr>
                <w:rFonts w:ascii="Arial" w:hAnsi="Arial" w:cs="Arial"/>
                <w:bCs/>
                <w:sz w:val="22"/>
                <w:szCs w:val="22"/>
              </w:rPr>
              <w:t>565</w:t>
            </w:r>
            <w:r w:rsidRPr="003942F3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3942F3">
              <w:rPr>
                <w:rFonts w:ascii="Arial" w:hAnsi="Arial" w:cs="Arial"/>
                <w:bCs/>
                <w:sz w:val="22"/>
                <w:szCs w:val="22"/>
              </w:rPr>
              <w:t>4590</w:t>
            </w:r>
          </w:p>
          <w:p w:rsidR="00397251" w:rsidRPr="003942F3" w:rsidRDefault="00380F61" w:rsidP="003942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2F3">
              <w:rPr>
                <w:rFonts w:ascii="Arial" w:hAnsi="Arial" w:cs="Arial"/>
                <w:bCs/>
                <w:sz w:val="22"/>
                <w:szCs w:val="22"/>
              </w:rPr>
              <w:t>Office</w:t>
            </w:r>
            <w:r w:rsidRPr="003942F3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3942F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3942F3">
              <w:rPr>
                <w:rFonts w:ascii="Arial" w:hAnsi="Arial" w:cs="Arial"/>
                <w:bCs/>
                <w:sz w:val="22"/>
                <w:szCs w:val="22"/>
              </w:rPr>
              <w:t>610</w:t>
            </w:r>
            <w:r w:rsidRPr="003942F3">
              <w:rPr>
                <w:rFonts w:ascii="Arial" w:hAnsi="Arial" w:cs="Arial"/>
                <w:bCs/>
                <w:sz w:val="22"/>
                <w:szCs w:val="22"/>
              </w:rPr>
              <w:t>.565.</w:t>
            </w:r>
            <w:r w:rsidRPr="003942F3">
              <w:rPr>
                <w:rFonts w:ascii="Arial" w:hAnsi="Arial" w:cs="Arial"/>
                <w:bCs/>
                <w:sz w:val="22"/>
                <w:szCs w:val="22"/>
              </w:rPr>
              <w:t>6272</w:t>
            </w:r>
          </w:p>
        </w:tc>
      </w:tr>
      <w:tr w:rsidR="00397251" w:rsidRPr="003942F3" w:rsidTr="00397251">
        <w:tc>
          <w:tcPr>
            <w:tcW w:w="10998" w:type="dxa"/>
          </w:tcPr>
          <w:p w:rsidR="003942F3" w:rsidRPr="003942F3" w:rsidRDefault="003942F3" w:rsidP="003942F3">
            <w:pPr>
              <w:rPr>
                <w:rFonts w:ascii="Arial" w:hAnsi="Arial" w:cs="Arial"/>
                <w:b/>
                <w:bCs/>
                <w:sz w:val="22"/>
                <w:szCs w:val="22"/>
                <w:cs/>
                <w:lang w:bidi="bn-IN"/>
              </w:rPr>
            </w:pPr>
            <w:r w:rsidRPr="003942F3">
              <w:rPr>
                <w:rFonts w:ascii="Nirmala UI" w:hAnsi="Nirmala UI" w:cs="Nirmala UI" w:hint="cs"/>
                <w:b/>
                <w:bCs/>
                <w:sz w:val="22"/>
                <w:szCs w:val="22"/>
                <w:cs/>
                <w:lang w:bidi="bn-IN"/>
              </w:rPr>
              <w:t>বয়স্ক</w:t>
            </w:r>
            <w:r w:rsidRPr="003942F3">
              <w:rPr>
                <w:rFonts w:ascii="Arial" w:hAnsi="Arial" w:cs="Arial"/>
                <w:b/>
                <w:bCs/>
                <w:sz w:val="22"/>
                <w:szCs w:val="22"/>
                <w:cs/>
                <w:lang w:bidi="bn-IN"/>
              </w:rPr>
              <w:t xml:space="preserve"> </w:t>
            </w:r>
            <w:r w:rsidRPr="003942F3">
              <w:rPr>
                <w:rFonts w:ascii="Nirmala UI" w:hAnsi="Nirmala UI" w:cs="Nirmala UI" w:hint="cs"/>
                <w:b/>
                <w:bCs/>
                <w:sz w:val="22"/>
                <w:szCs w:val="22"/>
                <w:cs/>
                <w:lang w:bidi="bn-IN"/>
              </w:rPr>
              <w:t>নির্যাতনের</w:t>
            </w:r>
            <w:r w:rsidRPr="003942F3">
              <w:rPr>
                <w:rFonts w:ascii="Arial" w:hAnsi="Arial" w:cs="Arial"/>
                <w:b/>
                <w:bCs/>
                <w:sz w:val="22"/>
                <w:szCs w:val="22"/>
                <w:cs/>
                <w:lang w:bidi="bn-IN"/>
              </w:rPr>
              <w:t xml:space="preserve"> </w:t>
            </w:r>
            <w:r w:rsidRPr="003942F3">
              <w:rPr>
                <w:rFonts w:ascii="Nirmala UI" w:hAnsi="Nirmala UI" w:cs="Nirmala UI" w:hint="cs"/>
                <w:b/>
                <w:bCs/>
                <w:sz w:val="22"/>
                <w:szCs w:val="22"/>
                <w:cs/>
                <w:lang w:bidi="bn-IN"/>
              </w:rPr>
              <w:t>শিকার</w:t>
            </w:r>
            <w:r w:rsidRPr="003942F3">
              <w:rPr>
                <w:rFonts w:ascii="Arial" w:hAnsi="Arial" w:cs="Arial"/>
                <w:b/>
                <w:bCs/>
                <w:sz w:val="22"/>
                <w:szCs w:val="22"/>
                <w:cs/>
                <w:lang w:bidi="bn-IN"/>
              </w:rPr>
              <w:t xml:space="preserve"> </w:t>
            </w:r>
            <w:r w:rsidRPr="003942F3">
              <w:rPr>
                <w:rFonts w:ascii="Nirmala UI" w:hAnsi="Nirmala UI" w:cs="Nirmala UI" w:hint="cs"/>
                <w:b/>
                <w:bCs/>
                <w:sz w:val="22"/>
                <w:szCs w:val="22"/>
                <w:cs/>
                <w:lang w:bidi="bn-IN"/>
              </w:rPr>
              <w:t>ব্যক্তিদের</w:t>
            </w:r>
            <w:r w:rsidRPr="003942F3">
              <w:rPr>
                <w:rFonts w:ascii="Arial" w:hAnsi="Arial" w:cs="Arial"/>
                <w:b/>
                <w:bCs/>
                <w:sz w:val="22"/>
                <w:szCs w:val="22"/>
                <w:cs/>
                <w:lang w:bidi="bn-IN"/>
              </w:rPr>
              <w:t xml:space="preserve"> </w:t>
            </w:r>
            <w:r w:rsidRPr="003942F3">
              <w:rPr>
                <w:rFonts w:ascii="Nirmala UI" w:hAnsi="Nirmala UI" w:cs="Nirmala UI" w:hint="cs"/>
                <w:b/>
                <w:bCs/>
                <w:sz w:val="22"/>
                <w:szCs w:val="22"/>
                <w:cs/>
                <w:lang w:bidi="bn-IN"/>
              </w:rPr>
              <w:t>জন্য</w:t>
            </w:r>
            <w:r w:rsidRPr="003942F3">
              <w:rPr>
                <w:rFonts w:ascii="Arial" w:hAnsi="Arial" w:cs="Arial"/>
                <w:b/>
                <w:bCs/>
                <w:sz w:val="22"/>
                <w:szCs w:val="22"/>
                <w:cs/>
                <w:lang w:bidi="bn-IN"/>
              </w:rPr>
              <w:t xml:space="preserve"> </w:t>
            </w:r>
            <w:r w:rsidRPr="003942F3">
              <w:rPr>
                <w:rFonts w:ascii="Nirmala UI" w:hAnsi="Nirmala UI" w:cs="Nirmala UI" w:hint="cs"/>
                <w:b/>
                <w:bCs/>
                <w:sz w:val="22"/>
                <w:szCs w:val="22"/>
                <w:cs/>
                <w:lang w:bidi="bn-IN"/>
              </w:rPr>
              <w:t>পরিষেবাসমূহ</w:t>
            </w:r>
          </w:p>
          <w:p w:rsidR="00397251" w:rsidRPr="003942F3" w:rsidRDefault="00397251" w:rsidP="003942F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942F3">
              <w:rPr>
                <w:rFonts w:ascii="Arial" w:hAnsi="Arial" w:cs="Arial"/>
                <w:bCs/>
                <w:sz w:val="22"/>
                <w:szCs w:val="22"/>
              </w:rPr>
              <w:t>Services for Victims of Elder Abuse</w:t>
            </w:r>
          </w:p>
          <w:p w:rsidR="00A759F3" w:rsidRPr="003942F3" w:rsidRDefault="00380F61" w:rsidP="003942F3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GB"/>
              </w:rPr>
            </w:pPr>
            <w:r w:rsidRPr="003942F3"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Senior Victim Services, Inc.</w:t>
            </w:r>
          </w:p>
          <w:p w:rsidR="00397251" w:rsidRPr="003942F3" w:rsidRDefault="00380F61" w:rsidP="003942F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3942F3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GB"/>
              </w:rPr>
              <w:t>610.627</w:t>
            </w:r>
            <w:r w:rsidR="00A759F3" w:rsidRPr="003942F3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GB"/>
              </w:rPr>
              <w:t>.</w:t>
            </w:r>
            <w:r w:rsidRPr="003942F3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GB"/>
              </w:rPr>
              <w:t>2292</w:t>
            </w:r>
          </w:p>
        </w:tc>
      </w:tr>
      <w:tr w:rsidR="00397251" w:rsidRPr="003942F3" w:rsidTr="00397251">
        <w:tc>
          <w:tcPr>
            <w:tcW w:w="10998" w:type="dxa"/>
          </w:tcPr>
          <w:p w:rsidR="0063168E" w:rsidRPr="00FF6A57" w:rsidRDefault="0063168E" w:rsidP="0063168E">
            <w:pPr>
              <w:rPr>
                <w:rFonts w:ascii="Arial" w:hAnsi="Arial" w:cs="Arial"/>
                <w:b/>
                <w:bCs/>
                <w:cs/>
                <w:lang w:bidi="bn-IN"/>
              </w:rPr>
            </w:pPr>
            <w:r w:rsidRPr="00FF6A57">
              <w:rPr>
                <w:rFonts w:ascii="Nirmala UI" w:hAnsi="Nirmala UI" w:cs="Nirmala UI" w:hint="cs"/>
                <w:b/>
                <w:bCs/>
                <w:cs/>
                <w:lang w:bidi="bn-IN"/>
              </w:rPr>
              <w:t>বুদ্ধিবৃত্তিক</w:t>
            </w:r>
            <w:r w:rsidRPr="00FF6A57">
              <w:rPr>
                <w:rFonts w:ascii="Arial" w:hAnsi="Arial" w:cs="Arial"/>
                <w:b/>
                <w:bCs/>
                <w:cs/>
                <w:lang w:bidi="bn-IN"/>
              </w:rPr>
              <w:t xml:space="preserve"> </w:t>
            </w:r>
            <w:r w:rsidRPr="00FF6A57">
              <w:rPr>
                <w:rFonts w:ascii="Nirmala UI" w:hAnsi="Nirmala UI" w:cs="Nirmala UI" w:hint="cs"/>
                <w:b/>
                <w:bCs/>
                <w:cs/>
                <w:lang w:bidi="bn-IN"/>
              </w:rPr>
              <w:t>প্রতিবন্ধী</w:t>
            </w:r>
            <w:r w:rsidRPr="00FF6A57">
              <w:rPr>
                <w:rFonts w:ascii="Arial" w:hAnsi="Arial" w:cs="Arial"/>
                <w:b/>
                <w:bCs/>
                <w:cs/>
                <w:lang w:bidi="bn-IN"/>
              </w:rPr>
              <w:t xml:space="preserve"> </w:t>
            </w:r>
            <w:r w:rsidRPr="00FF6A57">
              <w:rPr>
                <w:rFonts w:ascii="Nirmala UI" w:hAnsi="Nirmala UI" w:cs="Nirmala UI" w:hint="cs"/>
                <w:b/>
                <w:bCs/>
                <w:cs/>
                <w:lang w:bidi="bn-IN"/>
              </w:rPr>
              <w:t>সম্পন্ন</w:t>
            </w:r>
            <w:r w:rsidRPr="00FF6A57">
              <w:rPr>
                <w:rFonts w:ascii="Arial" w:hAnsi="Arial" w:cs="Arial"/>
                <w:b/>
                <w:bCs/>
                <w:cs/>
                <w:lang w:bidi="bn-IN"/>
              </w:rPr>
              <w:t xml:space="preserve"> </w:t>
            </w:r>
            <w:r w:rsidRPr="00FF6A57">
              <w:rPr>
                <w:rFonts w:ascii="Nirmala UI" w:hAnsi="Nirmala UI" w:cs="Nirmala UI" w:hint="cs"/>
                <w:b/>
                <w:bCs/>
                <w:cs/>
                <w:lang w:bidi="bn-IN"/>
              </w:rPr>
              <w:t>প্রাপ্তবয়স্ক</w:t>
            </w:r>
            <w:r w:rsidRPr="00FF6A57">
              <w:rPr>
                <w:rFonts w:ascii="Arial" w:hAnsi="Arial" w:cs="Arial"/>
                <w:b/>
                <w:bCs/>
                <w:cs/>
                <w:lang w:bidi="bn-IN"/>
              </w:rPr>
              <w:t>/</w:t>
            </w:r>
            <w:r w:rsidRPr="00FF6A57">
              <w:rPr>
                <w:rFonts w:ascii="Nirmala UI" w:hAnsi="Nirmala UI" w:cs="Nirmala UI" w:hint="cs"/>
                <w:b/>
                <w:bCs/>
                <w:cs/>
                <w:lang w:bidi="bn-IN"/>
              </w:rPr>
              <w:t>নির্ভরশীল</w:t>
            </w:r>
            <w:r w:rsidRPr="00FF6A57">
              <w:rPr>
                <w:rFonts w:ascii="Arial" w:hAnsi="Arial" w:cs="Arial"/>
                <w:b/>
                <w:bCs/>
                <w:cs/>
                <w:lang w:bidi="bn-IN"/>
              </w:rPr>
              <w:t xml:space="preserve"> </w:t>
            </w:r>
            <w:r w:rsidRPr="00FF6A57">
              <w:rPr>
                <w:rFonts w:ascii="Nirmala UI" w:hAnsi="Nirmala UI" w:cs="Nirmala UI" w:hint="cs"/>
                <w:b/>
                <w:bCs/>
                <w:cs/>
                <w:lang w:bidi="bn-IN"/>
              </w:rPr>
              <w:t>প্রাপ্তবয়স্ক</w:t>
            </w:r>
            <w:r w:rsidRPr="00FF6A57">
              <w:rPr>
                <w:rFonts w:ascii="Arial" w:hAnsi="Arial" w:cs="Arial"/>
                <w:b/>
                <w:bCs/>
                <w:cs/>
                <w:lang w:bidi="bn-IN"/>
              </w:rPr>
              <w:t xml:space="preserve"> </w:t>
            </w:r>
            <w:r w:rsidRPr="00FF6A57">
              <w:rPr>
                <w:rFonts w:ascii="Nirmala UI" w:hAnsi="Nirmala UI" w:cs="Nirmala UI" w:hint="cs"/>
                <w:b/>
                <w:bCs/>
                <w:cs/>
                <w:lang w:bidi="bn-IN"/>
              </w:rPr>
              <w:t>শিকারদের</w:t>
            </w:r>
            <w:r w:rsidRPr="00FF6A57">
              <w:rPr>
                <w:rFonts w:ascii="Arial" w:hAnsi="Arial" w:cs="Arial"/>
                <w:b/>
                <w:bCs/>
                <w:cs/>
                <w:lang w:bidi="bn-IN"/>
              </w:rPr>
              <w:t xml:space="preserve"> </w:t>
            </w:r>
            <w:r w:rsidRPr="00FF6A57">
              <w:rPr>
                <w:rFonts w:ascii="Nirmala UI" w:hAnsi="Nirmala UI" w:cs="Nirmala UI" w:hint="cs"/>
                <w:b/>
                <w:bCs/>
                <w:cs/>
                <w:lang w:bidi="bn-IN"/>
              </w:rPr>
              <w:t>জন্য</w:t>
            </w:r>
            <w:r w:rsidRPr="00FF6A57">
              <w:rPr>
                <w:rFonts w:ascii="Arial" w:hAnsi="Arial" w:cs="Arial"/>
                <w:b/>
                <w:bCs/>
                <w:cs/>
                <w:lang w:bidi="bn-IN"/>
              </w:rPr>
              <w:t xml:space="preserve"> </w:t>
            </w:r>
            <w:r w:rsidRPr="00FF6A57">
              <w:rPr>
                <w:rFonts w:ascii="Nirmala UI" w:hAnsi="Nirmala UI" w:cs="Nirmala UI" w:hint="cs"/>
                <w:b/>
                <w:bCs/>
                <w:cs/>
                <w:lang w:bidi="bn-IN"/>
              </w:rPr>
              <w:t>পরিষেবাসমূহ</w:t>
            </w:r>
          </w:p>
          <w:p w:rsidR="00397251" w:rsidRPr="003942F3" w:rsidRDefault="00397251" w:rsidP="003942F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942F3">
              <w:rPr>
                <w:rFonts w:ascii="Arial" w:hAnsi="Arial" w:cs="Arial"/>
                <w:bCs/>
                <w:sz w:val="22"/>
                <w:szCs w:val="22"/>
              </w:rPr>
              <w:t>Services for Adult Victims with Intellectual Disabilities/Dependent Adults</w:t>
            </w:r>
          </w:p>
          <w:p w:rsidR="00397251" w:rsidRPr="003942F3" w:rsidRDefault="00397251" w:rsidP="003942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759F3" w:rsidRPr="003942F3" w:rsidRDefault="00A759F3" w:rsidP="003942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42F3">
              <w:rPr>
                <w:rFonts w:ascii="Arial" w:hAnsi="Arial" w:cs="Arial"/>
                <w:b/>
                <w:sz w:val="22"/>
                <w:szCs w:val="22"/>
              </w:rPr>
              <w:t>Protective Services Hotline</w:t>
            </w:r>
          </w:p>
          <w:p w:rsidR="00A759F3" w:rsidRPr="003942F3" w:rsidRDefault="00A759F3" w:rsidP="003942F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hyperlink r:id="rId12" w:history="1">
              <w:r w:rsidRPr="003942F3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http://www.dhs.pa.gov/citizens/reportabuse/dhsadultprotectiveservices/</w:t>
              </w:r>
            </w:hyperlink>
          </w:p>
          <w:p w:rsidR="00397251" w:rsidRPr="003942F3" w:rsidRDefault="00A759F3" w:rsidP="003942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42F3">
              <w:rPr>
                <w:rFonts w:ascii="Arial" w:hAnsi="Arial" w:cs="Arial"/>
                <w:bCs/>
                <w:sz w:val="22"/>
                <w:szCs w:val="22"/>
              </w:rPr>
              <w:t>800.490.8505</w:t>
            </w:r>
          </w:p>
        </w:tc>
      </w:tr>
      <w:tr w:rsidR="00397251" w:rsidRPr="003942F3" w:rsidTr="00397251">
        <w:tc>
          <w:tcPr>
            <w:tcW w:w="10998" w:type="dxa"/>
          </w:tcPr>
          <w:p w:rsidR="0063168E" w:rsidRPr="00FF6A57" w:rsidRDefault="0063168E" w:rsidP="0063168E">
            <w:pPr>
              <w:rPr>
                <w:rFonts w:ascii="Arial" w:hAnsi="Arial" w:cs="Arial"/>
                <w:b/>
                <w:bCs/>
                <w:cs/>
                <w:lang w:bidi="bn-IN"/>
              </w:rPr>
            </w:pPr>
            <w:r w:rsidRPr="00FF6A57">
              <w:rPr>
                <w:rFonts w:ascii="Nirmala UI" w:hAnsi="Nirmala UI" w:cs="Nirmala UI" w:hint="cs"/>
                <w:b/>
                <w:bCs/>
                <w:cs/>
                <w:lang w:bidi="bn-IN"/>
              </w:rPr>
              <w:t>অন্যান্য</w:t>
            </w:r>
            <w:r w:rsidRPr="00FF6A57">
              <w:rPr>
                <w:rFonts w:ascii="Arial" w:hAnsi="Arial" w:cs="Arial"/>
                <w:b/>
                <w:bCs/>
                <w:cs/>
                <w:lang w:bidi="bn-IN"/>
              </w:rPr>
              <w:t xml:space="preserve"> </w:t>
            </w:r>
            <w:r w:rsidRPr="00FF6A57">
              <w:rPr>
                <w:rFonts w:ascii="Nirmala UI" w:hAnsi="Nirmala UI" w:cs="Nirmala UI" w:hint="cs"/>
                <w:b/>
                <w:bCs/>
                <w:cs/>
                <w:lang w:bidi="bn-IN"/>
              </w:rPr>
              <w:t>ভিক্টিম</w:t>
            </w:r>
            <w:r w:rsidRPr="00FF6A57">
              <w:rPr>
                <w:rFonts w:ascii="Arial" w:hAnsi="Arial" w:cs="Arial"/>
                <w:b/>
                <w:bCs/>
                <w:cs/>
                <w:lang w:bidi="bn-IN"/>
              </w:rPr>
              <w:t>/</w:t>
            </w:r>
            <w:r w:rsidRPr="00FF6A57">
              <w:rPr>
                <w:rFonts w:ascii="Nirmala UI" w:hAnsi="Nirmala UI" w:cs="Nirmala UI" w:hint="cs"/>
                <w:b/>
                <w:bCs/>
                <w:cs/>
                <w:lang w:bidi="bn-IN"/>
              </w:rPr>
              <w:t>সাক্ষী</w:t>
            </w:r>
            <w:r w:rsidRPr="00FF6A57">
              <w:rPr>
                <w:rFonts w:ascii="Arial" w:hAnsi="Arial" w:cs="Arial"/>
                <w:b/>
                <w:bCs/>
                <w:cs/>
                <w:lang w:bidi="bn-IN"/>
              </w:rPr>
              <w:t xml:space="preserve"> </w:t>
            </w:r>
            <w:r w:rsidRPr="00FF6A57">
              <w:rPr>
                <w:rFonts w:ascii="Nirmala UI" w:hAnsi="Nirmala UI" w:cs="Nirmala UI" w:hint="cs"/>
                <w:b/>
                <w:bCs/>
                <w:cs/>
                <w:lang w:bidi="bn-IN"/>
              </w:rPr>
              <w:t>সহায়তা</w:t>
            </w:r>
            <w:r w:rsidRPr="00FF6A57">
              <w:rPr>
                <w:rFonts w:ascii="Arial" w:hAnsi="Arial" w:cs="Arial"/>
                <w:b/>
                <w:bCs/>
                <w:cs/>
                <w:lang w:bidi="bn-IN"/>
              </w:rPr>
              <w:t xml:space="preserve"> </w:t>
            </w:r>
            <w:r w:rsidRPr="00FF6A57">
              <w:rPr>
                <w:rFonts w:ascii="Nirmala UI" w:hAnsi="Nirmala UI" w:cs="Nirmala UI" w:hint="cs"/>
                <w:b/>
                <w:bCs/>
                <w:cs/>
                <w:lang w:bidi="bn-IN"/>
              </w:rPr>
              <w:t>প্রোগ্রাম</w:t>
            </w:r>
          </w:p>
          <w:p w:rsidR="00397251" w:rsidRPr="003942F3" w:rsidRDefault="00076ED8" w:rsidP="003942F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942F3">
              <w:rPr>
                <w:rFonts w:ascii="Arial" w:hAnsi="Arial" w:cs="Arial"/>
                <w:bCs/>
                <w:sz w:val="22"/>
                <w:szCs w:val="22"/>
              </w:rPr>
              <w:t xml:space="preserve">Other </w:t>
            </w:r>
            <w:r w:rsidR="00397251" w:rsidRPr="003942F3">
              <w:rPr>
                <w:rFonts w:ascii="Arial" w:hAnsi="Arial" w:cs="Arial"/>
                <w:bCs/>
                <w:sz w:val="22"/>
                <w:szCs w:val="22"/>
              </w:rPr>
              <w:t>Victim/Witness Assistance Program</w:t>
            </w:r>
            <w:r w:rsidR="003942F3">
              <w:rPr>
                <w:rFonts w:ascii="Arial" w:hAnsi="Arial" w:cs="Arial"/>
                <w:bCs/>
                <w:sz w:val="22"/>
                <w:szCs w:val="22"/>
              </w:rPr>
              <w:t>s</w:t>
            </w:r>
          </w:p>
          <w:p w:rsidR="00397251" w:rsidRPr="003942F3" w:rsidRDefault="00397251" w:rsidP="003942F3">
            <w:pPr>
              <w:rPr>
                <w:rFonts w:ascii="Arial" w:hAnsi="Arial" w:cs="Arial"/>
                <w:sz w:val="22"/>
                <w:szCs w:val="22"/>
              </w:rPr>
            </w:pPr>
          </w:p>
          <w:p w:rsidR="00380F61" w:rsidRPr="003942F3" w:rsidRDefault="00380F61" w:rsidP="003942F3">
            <w:pPr>
              <w:rPr>
                <w:rFonts w:ascii="Arial" w:hAnsi="Arial" w:cs="Arial"/>
                <w:color w:val="000000" w:themeColor="text1"/>
                <w:sz w:val="22"/>
                <w:szCs w:val="22"/>
                <w:rtl/>
                <w:lang w:val="en-GB"/>
              </w:rPr>
            </w:pPr>
            <w:r w:rsidRPr="003942F3"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Crime Victim Services</w:t>
            </w:r>
            <w:r w:rsidRPr="003942F3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610.566.4386</w:t>
            </w:r>
          </w:p>
          <w:p w:rsidR="00380F61" w:rsidRPr="003942F3" w:rsidRDefault="00380F61" w:rsidP="003942F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3942F3"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Delaware County District Attorney Victim Witness Assistance and Restitution</w:t>
            </w:r>
            <w:r w:rsidRPr="003942F3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610.891.4227 </w:t>
            </w:r>
          </w:p>
          <w:p w:rsidR="00380F61" w:rsidRPr="003942F3" w:rsidRDefault="00380F61" w:rsidP="003942F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3942F3"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Legal Aid </w:t>
            </w:r>
            <w:proofErr w:type="spellStart"/>
            <w:r w:rsidRPr="003942F3"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Southeastern</w:t>
            </w:r>
            <w:proofErr w:type="spellEnd"/>
            <w:r w:rsidRPr="003942F3"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Division of Delaware County </w:t>
            </w:r>
            <w:hyperlink r:id="rId13" w:history="1">
              <w:r w:rsidR="0052412B" w:rsidRPr="003942F3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http://lasp.org</w:t>
              </w:r>
            </w:hyperlink>
            <w:r w:rsidR="0052412B" w:rsidRPr="003942F3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3942F3"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3942F3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GB"/>
              </w:rPr>
              <w:t>877.429.5994</w:t>
            </w:r>
          </w:p>
          <w:p w:rsidR="00076ED8" w:rsidRPr="003942F3" w:rsidRDefault="00380F61" w:rsidP="003942F3">
            <w:pPr>
              <w:spacing w:line="15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942F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>Parents of Murdered Children, Delaware County</w:t>
            </w:r>
            <w:r w:rsidRPr="003942F3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3942F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>Chapter</w:t>
            </w:r>
            <w:r w:rsidRPr="003942F3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hyperlink r:id="rId14" w:history="1">
              <w:r w:rsidR="0052412B" w:rsidRPr="003942F3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www.pomcdelco.com</w:t>
              </w:r>
            </w:hyperlink>
            <w:r w:rsidR="0052412B" w:rsidRPr="003942F3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3942F3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3942F3">
              <w:rPr>
                <w:rFonts w:ascii="Arial" w:hAnsi="Arial" w:cs="Arial"/>
                <w:color w:val="000000" w:themeColor="text1"/>
                <w:sz w:val="22"/>
                <w:szCs w:val="22"/>
              </w:rPr>
              <w:t>610.324.7378</w:t>
            </w:r>
            <w:bookmarkStart w:id="0" w:name="_GoBack"/>
            <w:bookmarkEnd w:id="0"/>
          </w:p>
        </w:tc>
      </w:tr>
    </w:tbl>
    <w:p w:rsidR="00076ED8" w:rsidRPr="00066ACE" w:rsidRDefault="00076ED8" w:rsidP="000F0675">
      <w:pPr>
        <w:rPr>
          <w:rFonts w:ascii="Arial" w:hAnsi="Arial" w:cs="Arial"/>
        </w:rPr>
      </w:pPr>
    </w:p>
    <w:sectPr w:rsidR="00076ED8" w:rsidRPr="00066ACE" w:rsidSect="00066ACE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11E" w:rsidRDefault="0063411E" w:rsidP="0063411E">
      <w:r>
        <w:separator/>
      </w:r>
    </w:p>
  </w:endnote>
  <w:endnote w:type="continuationSeparator" w:id="0">
    <w:p w:rsidR="0063411E" w:rsidRDefault="0063411E" w:rsidP="0063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altName w:val="Arial"/>
    <w:panose1 w:val="020B0100010101010101"/>
    <w:charset w:val="00"/>
    <w:family w:val="roman"/>
    <w:notTrueType/>
    <w:pitch w:val="default"/>
  </w:font>
  <w:font w:name="DaunPenh">
    <w:altName w:val="Courier New"/>
    <w:panose1 w:val="01010101010101010101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11E" w:rsidRDefault="0063411E" w:rsidP="0063411E">
    <w:pPr>
      <w:rPr>
        <w:rFonts w:ascii="Arial" w:hAnsi="Arial" w:cs="Arial"/>
        <w:lang w:val="fr-CI"/>
      </w:rPr>
    </w:pPr>
    <w:r>
      <w:rPr>
        <w:noProof/>
        <w:lang w:bidi="km-KH"/>
      </w:rPr>
      <w:drawing>
        <wp:anchor distT="0" distB="0" distL="114300" distR="114300" simplePos="0" relativeHeight="251660288" behindDoc="1" locked="0" layoutInCell="1" allowOverlap="1" wp14:anchorId="66718080" wp14:editId="2B5B8B0A">
          <wp:simplePos x="0" y="0"/>
          <wp:positionH relativeFrom="column">
            <wp:posOffset>-96591</wp:posOffset>
          </wp:positionH>
          <wp:positionV relativeFrom="paragraph">
            <wp:posOffset>95823</wp:posOffset>
          </wp:positionV>
          <wp:extent cx="1719330" cy="608775"/>
          <wp:effectExtent l="0" t="0" r="0" b="1270"/>
          <wp:wrapTight wrapText="bothSides">
            <wp:wrapPolygon edited="0">
              <wp:start x="0" y="0"/>
              <wp:lineTo x="0" y="20969"/>
              <wp:lineTo x="21305" y="20969"/>
              <wp:lineTo x="2130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743" t="34303" r="40188" b="43563"/>
                  <a:stretch/>
                </pic:blipFill>
                <pic:spPr bwMode="auto">
                  <a:xfrm>
                    <a:off x="0" y="0"/>
                    <a:ext cx="1719330" cy="608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6379">
      <w:rPr>
        <w:rFonts w:ascii="Arial" w:hAnsi="Arial" w:cs="Arial"/>
        <w:noProof/>
        <w:sz w:val="16"/>
        <w:szCs w:val="16"/>
        <w:lang w:bidi="km-KH"/>
      </w:rPr>
      <w:drawing>
        <wp:anchor distT="0" distB="0" distL="114300" distR="114300" simplePos="0" relativeHeight="251659264" behindDoc="1" locked="0" layoutInCell="1" allowOverlap="1" wp14:anchorId="71F1BE9E" wp14:editId="622AB83F">
          <wp:simplePos x="0" y="0"/>
          <wp:positionH relativeFrom="margin">
            <wp:align>left</wp:align>
          </wp:positionH>
          <wp:positionV relativeFrom="paragraph">
            <wp:posOffset>173990</wp:posOffset>
          </wp:positionV>
          <wp:extent cx="738505" cy="455295"/>
          <wp:effectExtent l="0" t="0" r="4445" b="1905"/>
          <wp:wrapTight wrapText="bothSides">
            <wp:wrapPolygon edited="0">
              <wp:start x="0" y="0"/>
              <wp:lineTo x="0" y="20787"/>
              <wp:lineTo x="21173" y="20787"/>
              <wp:lineTo x="21173" y="0"/>
              <wp:lineTo x="0" y="0"/>
            </wp:wrapPolygon>
          </wp:wrapTight>
          <wp:docPr id="5" name="Picture 5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SL Square w tag lin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505" cy="455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411E" w:rsidRDefault="0063411E">
    <w:pPr>
      <w:pStyle w:val="Footer"/>
    </w:pPr>
    <w:r w:rsidRPr="00236379">
      <w:rPr>
        <w:rFonts w:ascii="Arial" w:hAnsi="Arial" w:cs="Arial"/>
        <w:sz w:val="16"/>
        <w:szCs w:val="16"/>
      </w:rPr>
      <w:t>Translation courtesy of Family Support Line, a nonprofit dedicated to the advancement and treatment of child sexual abuse located in Delaware County, Pennsylvania, USA as part of our Many Languages, One Voice (MLOV) Project.  Funding for</w:t>
    </w:r>
    <w:r>
      <w:rPr>
        <w:rFonts w:ascii="Arial" w:hAnsi="Arial" w:cs="Arial"/>
        <w:sz w:val="16"/>
        <w:szCs w:val="16"/>
      </w:rPr>
      <w:t xml:space="preserve"> translation provided by PA Endowment Act grant # 26253.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11E" w:rsidRDefault="0063411E" w:rsidP="0063411E">
      <w:r>
        <w:separator/>
      </w:r>
    </w:p>
  </w:footnote>
  <w:footnote w:type="continuationSeparator" w:id="0">
    <w:p w:rsidR="0063411E" w:rsidRDefault="0063411E" w:rsidP="00634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382A"/>
    <w:multiLevelType w:val="hybridMultilevel"/>
    <w:tmpl w:val="CD5273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44707"/>
    <w:multiLevelType w:val="hybridMultilevel"/>
    <w:tmpl w:val="CD0CC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37C6F1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D62CA1"/>
    <w:multiLevelType w:val="hybridMultilevel"/>
    <w:tmpl w:val="AA9E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C1968"/>
    <w:multiLevelType w:val="hybridMultilevel"/>
    <w:tmpl w:val="2C144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776615"/>
    <w:multiLevelType w:val="hybridMultilevel"/>
    <w:tmpl w:val="FA1EF5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243ADF"/>
    <w:multiLevelType w:val="hybridMultilevel"/>
    <w:tmpl w:val="77E61E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5E"/>
    <w:rsid w:val="00064E32"/>
    <w:rsid w:val="00066ACE"/>
    <w:rsid w:val="00076ED8"/>
    <w:rsid w:val="000F0675"/>
    <w:rsid w:val="001129B2"/>
    <w:rsid w:val="00146951"/>
    <w:rsid w:val="00173368"/>
    <w:rsid w:val="001E7088"/>
    <w:rsid w:val="00237237"/>
    <w:rsid w:val="00250500"/>
    <w:rsid w:val="00287B1B"/>
    <w:rsid w:val="002C7221"/>
    <w:rsid w:val="00305CA0"/>
    <w:rsid w:val="00380F61"/>
    <w:rsid w:val="003942F3"/>
    <w:rsid w:val="00397251"/>
    <w:rsid w:val="003B179F"/>
    <w:rsid w:val="003C38FB"/>
    <w:rsid w:val="00450331"/>
    <w:rsid w:val="00497AB3"/>
    <w:rsid w:val="004C0BEC"/>
    <w:rsid w:val="004C18C8"/>
    <w:rsid w:val="0052412B"/>
    <w:rsid w:val="0063168E"/>
    <w:rsid w:val="0063411E"/>
    <w:rsid w:val="00797851"/>
    <w:rsid w:val="007D0C0B"/>
    <w:rsid w:val="0083115E"/>
    <w:rsid w:val="008C0543"/>
    <w:rsid w:val="008E38C2"/>
    <w:rsid w:val="0091515B"/>
    <w:rsid w:val="009B1CFD"/>
    <w:rsid w:val="00A61D15"/>
    <w:rsid w:val="00A759F3"/>
    <w:rsid w:val="00B11212"/>
    <w:rsid w:val="00BB46E4"/>
    <w:rsid w:val="00CC1B7C"/>
    <w:rsid w:val="00E6205A"/>
    <w:rsid w:val="00E717C2"/>
    <w:rsid w:val="00F407E7"/>
    <w:rsid w:val="00F41802"/>
    <w:rsid w:val="00F5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DCDCB"/>
  <w15:docId w15:val="{E8FF2F2B-2A1E-41B5-BC2C-ECD02673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1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20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6AC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41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41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11E"/>
  </w:style>
  <w:style w:type="paragraph" w:styleId="Footer">
    <w:name w:val="footer"/>
    <w:basedOn w:val="Normal"/>
    <w:link w:val="FooterChar"/>
    <w:uiPriority w:val="99"/>
    <w:unhideWhenUsed/>
    <w:rsid w:val="006341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11E"/>
  </w:style>
  <w:style w:type="character" w:styleId="Strong">
    <w:name w:val="Strong"/>
    <w:basedOn w:val="DefaultParagraphFont"/>
    <w:uiPriority w:val="22"/>
    <w:qFormat/>
    <w:rsid w:val="00380F6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7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4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8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4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7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0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1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78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11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53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62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7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5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ilySupportLine.org" TargetMode="External"/><Relationship Id="rId13" Type="http://schemas.openxmlformats.org/officeDocument/2006/relationships/hyperlink" Target="http://lasp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dhs.pa.gov/citizens/reportabuse/dhsadultprotectiveservice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apdc.org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delcowa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lcowar.org" TargetMode="External"/><Relationship Id="rId14" Type="http://schemas.openxmlformats.org/officeDocument/2006/relationships/hyperlink" Target="http://www.pomcdelco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</dc:creator>
  <cp:lastModifiedBy>Kelly Ace</cp:lastModifiedBy>
  <cp:revision>3</cp:revision>
  <cp:lastPrinted>2017-09-08T13:20:00Z</cp:lastPrinted>
  <dcterms:created xsi:type="dcterms:W3CDTF">2017-09-08T13:20:00Z</dcterms:created>
  <dcterms:modified xsi:type="dcterms:W3CDTF">2017-09-08T13:27:00Z</dcterms:modified>
</cp:coreProperties>
</file>