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FED" w:rsidRDefault="00E96FED" w:rsidP="00C71332">
      <w:r w:rsidRPr="001B495D">
        <w:rPr>
          <w:rFonts w:ascii="Arial" w:hAnsi="Arial" w:cs="Arial"/>
          <w:noProof/>
          <w:lang w:bidi="km-KH"/>
        </w:rPr>
        <w:drawing>
          <wp:anchor distT="0" distB="0" distL="114300" distR="114300" simplePos="0" relativeHeight="251659264" behindDoc="1" locked="0" layoutInCell="1" allowOverlap="0" wp14:anchorId="328CB82B" wp14:editId="5B82155F">
            <wp:simplePos x="0" y="0"/>
            <wp:positionH relativeFrom="margin">
              <wp:align>center</wp:align>
            </wp:positionH>
            <wp:positionV relativeFrom="margin">
              <wp:align>top</wp:align>
            </wp:positionV>
            <wp:extent cx="1956816" cy="694944"/>
            <wp:effectExtent l="0" t="0" r="5715" b="0"/>
            <wp:wrapTight wrapText="bothSides">
              <wp:wrapPolygon edited="0">
                <wp:start x="0" y="0"/>
                <wp:lineTo x="0" y="20731"/>
                <wp:lineTo x="21453" y="20731"/>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743" t="34303" r="40188" b="43563"/>
                    <a:stretch/>
                  </pic:blipFill>
                  <pic:spPr bwMode="auto">
                    <a:xfrm>
                      <a:off x="0" y="0"/>
                      <a:ext cx="1956816" cy="694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6FED" w:rsidRDefault="00E96FED" w:rsidP="00C71332"/>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4950"/>
      </w:tblGrid>
      <w:tr w:rsidR="00E96FED" w:rsidRPr="00E96FED" w:rsidTr="00E96FED">
        <w:tc>
          <w:tcPr>
            <w:tcW w:w="6210" w:type="dxa"/>
          </w:tcPr>
          <w:p w:rsidR="00C71332" w:rsidRPr="007E55B8" w:rsidRDefault="00C71332" w:rsidP="00C71332">
            <w:pPr>
              <w:jc w:val="center"/>
              <w:rPr>
                <w:rFonts w:ascii="Arial" w:hAnsi="Arial" w:cs="Arial"/>
                <w:b/>
                <w:lang w:val="es-ES"/>
              </w:rPr>
            </w:pPr>
            <w:r w:rsidRPr="007E55B8">
              <w:rPr>
                <w:rFonts w:ascii="Arial" w:hAnsi="Arial" w:cs="Arial"/>
                <w:b/>
                <w:lang w:val="es-ES"/>
              </w:rPr>
              <w:t>Ayuda para Víctimas de Crímenes</w:t>
            </w:r>
          </w:p>
          <w:p w:rsidR="00C71332" w:rsidRPr="007E55B8" w:rsidRDefault="00C71332" w:rsidP="00C71332">
            <w:pPr>
              <w:rPr>
                <w:rFonts w:ascii="Arial" w:hAnsi="Arial" w:cs="Arial"/>
                <w:lang w:val="es-ES"/>
              </w:rPr>
            </w:pPr>
          </w:p>
          <w:p w:rsidR="00C71332" w:rsidRPr="007E55B8" w:rsidRDefault="00C71332" w:rsidP="00C71332">
            <w:pPr>
              <w:rPr>
                <w:rFonts w:ascii="Arial" w:hAnsi="Arial" w:cs="Arial"/>
                <w:lang w:val="es-ES"/>
              </w:rPr>
            </w:pPr>
            <w:r w:rsidRPr="007E55B8">
              <w:rPr>
                <w:rFonts w:ascii="Arial" w:hAnsi="Arial" w:cs="Arial"/>
                <w:lang w:val="es-ES"/>
              </w:rPr>
              <w:t>Usted puede obtener ayuda si ha sido víctima de ciertos delitos, incluido el abuso sexual y agresión física.  Un "Asesor de Víctimas” es una persona que puede ayudarle a:</w:t>
            </w:r>
          </w:p>
          <w:p w:rsidR="00C71332" w:rsidRPr="00C71332" w:rsidRDefault="00C71332" w:rsidP="00C71332">
            <w:pPr>
              <w:pStyle w:val="ListParagraph"/>
              <w:numPr>
                <w:ilvl w:val="0"/>
                <w:numId w:val="1"/>
              </w:numPr>
              <w:rPr>
                <w:rFonts w:ascii="Arial" w:hAnsi="Arial" w:cs="Arial"/>
                <w:sz w:val="22"/>
                <w:szCs w:val="22"/>
                <w:lang w:val="es-ES"/>
              </w:rPr>
            </w:pPr>
            <w:r w:rsidRPr="00C71332">
              <w:rPr>
                <w:rFonts w:ascii="Arial" w:hAnsi="Arial" w:cs="Arial"/>
                <w:sz w:val="22"/>
                <w:szCs w:val="22"/>
                <w:lang w:val="es-ES"/>
              </w:rPr>
              <w:t>Obtener información acerca de sus derechos</w:t>
            </w:r>
          </w:p>
          <w:p w:rsidR="00C71332" w:rsidRPr="00C71332" w:rsidRDefault="00C71332" w:rsidP="00C71332">
            <w:pPr>
              <w:pStyle w:val="ListParagraph"/>
              <w:numPr>
                <w:ilvl w:val="0"/>
                <w:numId w:val="1"/>
              </w:numPr>
              <w:rPr>
                <w:rFonts w:ascii="Arial" w:hAnsi="Arial" w:cs="Arial"/>
                <w:sz w:val="22"/>
                <w:szCs w:val="22"/>
                <w:lang w:val="es-ES"/>
              </w:rPr>
            </w:pPr>
            <w:r w:rsidRPr="00C71332">
              <w:rPr>
                <w:rFonts w:ascii="Arial" w:hAnsi="Arial" w:cs="Arial"/>
                <w:sz w:val="22"/>
                <w:szCs w:val="22"/>
                <w:lang w:val="es-ES"/>
              </w:rPr>
              <w:t>Entender cómo funciona el sistema legal</w:t>
            </w:r>
          </w:p>
          <w:p w:rsidR="00C71332" w:rsidRPr="00C71332" w:rsidRDefault="00C71332" w:rsidP="00C71332">
            <w:pPr>
              <w:pStyle w:val="ListParagraph"/>
              <w:numPr>
                <w:ilvl w:val="0"/>
                <w:numId w:val="1"/>
              </w:numPr>
              <w:rPr>
                <w:rFonts w:ascii="Arial" w:hAnsi="Arial" w:cs="Arial"/>
                <w:sz w:val="22"/>
                <w:szCs w:val="22"/>
                <w:lang w:val="es-ES"/>
              </w:rPr>
            </w:pPr>
            <w:r w:rsidRPr="00C71332">
              <w:rPr>
                <w:rFonts w:ascii="Arial" w:hAnsi="Arial" w:cs="Arial"/>
                <w:sz w:val="22"/>
                <w:szCs w:val="22"/>
                <w:lang w:val="es-ES"/>
              </w:rPr>
              <w:t>Solicitar compensación a las víctimas</w:t>
            </w:r>
          </w:p>
          <w:p w:rsidR="00C71332" w:rsidRPr="00C71332" w:rsidRDefault="00C71332" w:rsidP="00C71332">
            <w:pPr>
              <w:pStyle w:val="ListParagraph"/>
              <w:numPr>
                <w:ilvl w:val="0"/>
                <w:numId w:val="1"/>
              </w:numPr>
              <w:rPr>
                <w:rFonts w:ascii="Arial" w:hAnsi="Arial" w:cs="Arial"/>
                <w:sz w:val="22"/>
                <w:szCs w:val="22"/>
                <w:lang w:val="es-ES"/>
              </w:rPr>
            </w:pPr>
            <w:r w:rsidRPr="00C71332">
              <w:rPr>
                <w:rFonts w:ascii="Arial" w:hAnsi="Arial" w:cs="Arial"/>
                <w:sz w:val="22"/>
                <w:szCs w:val="22"/>
                <w:lang w:val="es-ES"/>
              </w:rPr>
              <w:t>encontrar servicios, como asesoramiento</w:t>
            </w:r>
          </w:p>
          <w:p w:rsidR="00C71332" w:rsidRPr="007E55B8" w:rsidRDefault="00C71332" w:rsidP="00C71332">
            <w:pPr>
              <w:rPr>
                <w:rFonts w:ascii="Arial" w:hAnsi="Arial" w:cs="Arial"/>
                <w:lang w:val="es-ES"/>
              </w:rPr>
            </w:pPr>
          </w:p>
          <w:p w:rsidR="00C71332" w:rsidRPr="00C71332" w:rsidRDefault="00C71332" w:rsidP="00C71332">
            <w:pPr>
              <w:rPr>
                <w:rFonts w:ascii="Arial" w:hAnsi="Arial" w:cs="Arial"/>
                <w:b/>
                <w:lang w:val="es-ES"/>
              </w:rPr>
            </w:pPr>
            <w:r w:rsidRPr="007E55B8">
              <w:rPr>
                <w:rFonts w:ascii="Arial" w:hAnsi="Arial" w:cs="Arial"/>
                <w:b/>
                <w:lang w:val="es-ES"/>
              </w:rPr>
              <w:t>Como víctima de un delito, usted tiene derecho a...</w:t>
            </w:r>
          </w:p>
          <w:p w:rsidR="00C71332" w:rsidRPr="00C71332" w:rsidRDefault="00C71332" w:rsidP="00C71332">
            <w:pPr>
              <w:pStyle w:val="ListParagraph"/>
              <w:numPr>
                <w:ilvl w:val="0"/>
                <w:numId w:val="3"/>
              </w:numPr>
              <w:rPr>
                <w:rFonts w:ascii="Arial" w:hAnsi="Arial" w:cs="Arial"/>
                <w:sz w:val="22"/>
                <w:szCs w:val="22"/>
                <w:lang w:val="es-ES"/>
              </w:rPr>
            </w:pPr>
            <w:r w:rsidRPr="00C71332">
              <w:rPr>
                <w:rFonts w:ascii="Arial" w:hAnsi="Arial" w:cs="Arial"/>
                <w:sz w:val="22"/>
                <w:szCs w:val="22"/>
                <w:lang w:val="es-ES"/>
              </w:rPr>
              <w:t>Información sobre servicios para las víctimas, incluida la compensación a las víctimas;</w:t>
            </w:r>
          </w:p>
          <w:p w:rsidR="00C71332" w:rsidRPr="00C71332" w:rsidRDefault="00C71332" w:rsidP="00C71332">
            <w:pPr>
              <w:pStyle w:val="ListParagraph"/>
              <w:numPr>
                <w:ilvl w:val="0"/>
                <w:numId w:val="3"/>
              </w:numPr>
              <w:rPr>
                <w:rFonts w:ascii="Arial" w:hAnsi="Arial" w:cs="Arial"/>
                <w:sz w:val="22"/>
                <w:szCs w:val="22"/>
                <w:lang w:val="es-ES"/>
              </w:rPr>
            </w:pPr>
            <w:r w:rsidRPr="00C71332">
              <w:rPr>
                <w:rFonts w:ascii="Arial" w:hAnsi="Arial" w:cs="Arial"/>
                <w:sz w:val="22"/>
                <w:szCs w:val="22"/>
                <w:lang w:val="es-ES"/>
              </w:rPr>
              <w:t>Expresar su opinión acerca de la sentencia de su atacante, así como sobre su liberación, la libertad condicional, el tratamiento comunitario, el trabajo de liberación, etc.;</w:t>
            </w:r>
          </w:p>
          <w:p w:rsidR="00C71332" w:rsidRPr="00C71332" w:rsidRDefault="00C71332" w:rsidP="00C71332">
            <w:pPr>
              <w:pStyle w:val="ListParagraph"/>
              <w:numPr>
                <w:ilvl w:val="0"/>
                <w:numId w:val="3"/>
              </w:numPr>
              <w:rPr>
                <w:rFonts w:ascii="Arial" w:hAnsi="Arial" w:cs="Arial"/>
                <w:sz w:val="22"/>
                <w:szCs w:val="22"/>
                <w:lang w:val="es-ES"/>
              </w:rPr>
            </w:pPr>
            <w:r w:rsidRPr="00C71332">
              <w:rPr>
                <w:rFonts w:ascii="Arial" w:hAnsi="Arial" w:cs="Arial"/>
                <w:sz w:val="22"/>
                <w:szCs w:val="22"/>
                <w:lang w:val="es-ES"/>
              </w:rPr>
              <w:t>Recibir notificación inmediata de la liberación del delincuente si usted tiene una orden de protección contra abusos (PFA) en contra de él/ella y el delincuente es liberado bajo fianza;</w:t>
            </w:r>
          </w:p>
          <w:p w:rsidR="00C71332" w:rsidRPr="00C71332" w:rsidRDefault="00C71332" w:rsidP="00C71332">
            <w:pPr>
              <w:pStyle w:val="ListParagraph"/>
              <w:numPr>
                <w:ilvl w:val="0"/>
                <w:numId w:val="3"/>
              </w:numPr>
              <w:rPr>
                <w:rFonts w:ascii="Arial" w:hAnsi="Arial" w:cs="Arial"/>
                <w:sz w:val="22"/>
                <w:szCs w:val="22"/>
                <w:lang w:val="es-ES"/>
              </w:rPr>
            </w:pPr>
            <w:r w:rsidRPr="00C71332">
              <w:rPr>
                <w:rFonts w:ascii="Arial" w:hAnsi="Arial" w:cs="Arial"/>
                <w:sz w:val="22"/>
                <w:szCs w:val="22"/>
                <w:lang w:val="es-ES"/>
              </w:rPr>
              <w:t>Conocer los detalles de la resolución final de su caso;</w:t>
            </w:r>
          </w:p>
          <w:p w:rsidR="00C71332" w:rsidRPr="00C71332" w:rsidRDefault="00C71332" w:rsidP="00C71332">
            <w:pPr>
              <w:pStyle w:val="ListParagraph"/>
              <w:numPr>
                <w:ilvl w:val="0"/>
                <w:numId w:val="3"/>
              </w:numPr>
              <w:rPr>
                <w:rFonts w:ascii="Arial" w:hAnsi="Arial" w:cs="Arial"/>
                <w:sz w:val="22"/>
                <w:szCs w:val="22"/>
                <w:lang w:val="es-ES"/>
              </w:rPr>
            </w:pPr>
            <w:r w:rsidRPr="00C71332">
              <w:rPr>
                <w:rFonts w:ascii="Arial" w:hAnsi="Arial" w:cs="Arial"/>
                <w:sz w:val="22"/>
                <w:szCs w:val="22"/>
                <w:lang w:val="es-ES"/>
              </w:rPr>
              <w:t xml:space="preserve">Traer con usted a un miembro familiar, asesor de víctimas u otra persona de apoyo a todos los procedimientos judiciales penales; </w:t>
            </w:r>
          </w:p>
          <w:p w:rsidR="00C71332" w:rsidRPr="00C71332" w:rsidRDefault="00C71332" w:rsidP="00C71332">
            <w:pPr>
              <w:pStyle w:val="ListParagraph"/>
              <w:numPr>
                <w:ilvl w:val="0"/>
                <w:numId w:val="3"/>
              </w:numPr>
              <w:rPr>
                <w:rFonts w:ascii="Arial" w:hAnsi="Arial" w:cs="Arial"/>
                <w:sz w:val="22"/>
                <w:szCs w:val="22"/>
                <w:lang w:val="es-ES"/>
              </w:rPr>
            </w:pPr>
            <w:r w:rsidRPr="00C71332">
              <w:rPr>
                <w:rFonts w:ascii="Arial" w:hAnsi="Arial" w:cs="Arial"/>
                <w:sz w:val="22"/>
                <w:szCs w:val="22"/>
                <w:lang w:val="es-ES"/>
              </w:rPr>
              <w:t>Estar informado sobre el estado del criminal, incluyendo fianza, escape, liberación y detención;</w:t>
            </w:r>
          </w:p>
          <w:p w:rsidR="00C71332" w:rsidRPr="00C71332" w:rsidRDefault="00C71332" w:rsidP="00C71332">
            <w:pPr>
              <w:pStyle w:val="ListParagraph"/>
              <w:numPr>
                <w:ilvl w:val="0"/>
                <w:numId w:val="3"/>
              </w:numPr>
              <w:rPr>
                <w:rFonts w:ascii="Arial" w:hAnsi="Arial" w:cs="Arial"/>
                <w:sz w:val="22"/>
                <w:szCs w:val="22"/>
                <w:lang w:val="es-ES"/>
              </w:rPr>
            </w:pPr>
            <w:r w:rsidRPr="00C71332">
              <w:rPr>
                <w:rFonts w:ascii="Arial" w:hAnsi="Arial" w:cs="Arial"/>
                <w:sz w:val="22"/>
                <w:szCs w:val="22"/>
                <w:lang w:val="es-ES"/>
              </w:rPr>
              <w:t>Obtener ayuda en la preparación de una declaración de impacto oral y/o escrita que explique cómo el crimen le ha afectado;</w:t>
            </w:r>
          </w:p>
          <w:p w:rsidR="00C71332" w:rsidRPr="007E55B8" w:rsidRDefault="00C71332" w:rsidP="00C71332">
            <w:pPr>
              <w:ind w:left="360"/>
              <w:rPr>
                <w:rFonts w:ascii="Arial" w:hAnsi="Arial" w:cs="Arial"/>
                <w:lang w:val="es-ES"/>
              </w:rPr>
            </w:pPr>
          </w:p>
          <w:p w:rsidR="00C71332" w:rsidRPr="007E55B8" w:rsidRDefault="00C71332" w:rsidP="00C71332">
            <w:pPr>
              <w:rPr>
                <w:rFonts w:ascii="Arial" w:hAnsi="Arial" w:cs="Arial"/>
                <w:lang w:val="es-ES"/>
              </w:rPr>
            </w:pPr>
            <w:r w:rsidRPr="007E55B8">
              <w:rPr>
                <w:rFonts w:ascii="Arial" w:hAnsi="Arial" w:cs="Arial"/>
                <w:lang w:val="es-ES"/>
              </w:rPr>
              <w:t>Cada condado de Pensilvania tiene, al menos, una agencia de servicios para víctimas donde se puede encontrar ayuda y obtener más información sobre los derechos de las víctimas.  Esta información también está disponible en:</w:t>
            </w:r>
          </w:p>
          <w:p w:rsidR="00C71332" w:rsidRPr="00C71332" w:rsidRDefault="00C71332" w:rsidP="00C71332">
            <w:pPr>
              <w:pStyle w:val="ListParagraph"/>
              <w:numPr>
                <w:ilvl w:val="0"/>
                <w:numId w:val="4"/>
              </w:numPr>
              <w:rPr>
                <w:rFonts w:ascii="Arial" w:hAnsi="Arial" w:cs="Arial"/>
                <w:sz w:val="22"/>
                <w:szCs w:val="22"/>
                <w:lang w:val="es-ES"/>
              </w:rPr>
            </w:pPr>
            <w:r w:rsidRPr="00C71332">
              <w:rPr>
                <w:rFonts w:ascii="Arial" w:hAnsi="Arial" w:cs="Arial"/>
                <w:sz w:val="22"/>
                <w:szCs w:val="22"/>
                <w:lang w:val="es-ES"/>
              </w:rPr>
              <w:t xml:space="preserve">La Oficina de Servicios a la Víctima de Pennsylvania  - </w:t>
            </w:r>
            <w:hyperlink r:id="rId8" w:history="1">
              <w:r w:rsidRPr="00C71332">
                <w:rPr>
                  <w:rStyle w:val="Hyperlink"/>
                  <w:rFonts w:ascii="Arial" w:hAnsi="Arial" w:cs="Arial"/>
                  <w:sz w:val="22"/>
                  <w:szCs w:val="22"/>
                  <w:lang w:val="es-ES"/>
                </w:rPr>
                <w:t>www.ova.pa.gov</w:t>
              </w:r>
            </w:hyperlink>
          </w:p>
          <w:p w:rsidR="00C71332" w:rsidRPr="00C71332" w:rsidRDefault="00C71332" w:rsidP="00C71332">
            <w:pPr>
              <w:pStyle w:val="ListParagraph"/>
              <w:numPr>
                <w:ilvl w:val="0"/>
                <w:numId w:val="4"/>
              </w:numPr>
              <w:rPr>
                <w:rFonts w:ascii="Arial" w:hAnsi="Arial" w:cs="Arial"/>
                <w:sz w:val="22"/>
                <w:szCs w:val="22"/>
                <w:lang w:val="es-ES"/>
              </w:rPr>
            </w:pPr>
            <w:r w:rsidRPr="00C71332">
              <w:rPr>
                <w:rFonts w:ascii="Arial" w:hAnsi="Arial" w:cs="Arial"/>
                <w:sz w:val="22"/>
                <w:szCs w:val="22"/>
                <w:lang w:val="es-ES"/>
              </w:rPr>
              <w:t xml:space="preserve">La Oficina del Defensor a la Víctima - </w:t>
            </w:r>
            <w:hyperlink r:id="rId9" w:history="1">
              <w:r w:rsidRPr="00C71332">
                <w:rPr>
                  <w:rStyle w:val="Hyperlink"/>
                  <w:rFonts w:ascii="Arial" w:hAnsi="Arial" w:cs="Arial"/>
                  <w:sz w:val="22"/>
                  <w:szCs w:val="22"/>
                  <w:lang w:val="es-ES"/>
                </w:rPr>
                <w:t>www.pacrimevictims.com</w:t>
              </w:r>
            </w:hyperlink>
          </w:p>
          <w:p w:rsidR="00C71332" w:rsidRPr="007E55B8" w:rsidRDefault="00C71332" w:rsidP="00C71332">
            <w:pPr>
              <w:rPr>
                <w:rFonts w:ascii="Arial" w:hAnsi="Arial" w:cs="Arial"/>
                <w:lang w:val="es-ES"/>
              </w:rPr>
            </w:pPr>
          </w:p>
          <w:p w:rsidR="00C71332" w:rsidRPr="007E55B8" w:rsidRDefault="00C71332" w:rsidP="00C71332">
            <w:pPr>
              <w:rPr>
                <w:rFonts w:ascii="Arial" w:hAnsi="Arial" w:cs="Arial"/>
                <w:b/>
                <w:u w:val="single"/>
                <w:lang w:val="es-ES"/>
              </w:rPr>
            </w:pPr>
            <w:r w:rsidRPr="007E55B8">
              <w:rPr>
                <w:rFonts w:ascii="Arial" w:hAnsi="Arial" w:cs="Arial"/>
                <w:b/>
                <w:u w:val="single"/>
                <w:lang w:val="es-ES"/>
              </w:rPr>
              <w:t>Si usted es una víctima de violencia o abuso doméstico</w:t>
            </w:r>
          </w:p>
          <w:p w:rsidR="00C71332" w:rsidRDefault="00C71332" w:rsidP="00C71332">
            <w:pPr>
              <w:pStyle w:val="ListParagraph"/>
              <w:numPr>
                <w:ilvl w:val="0"/>
                <w:numId w:val="6"/>
              </w:numPr>
              <w:rPr>
                <w:rFonts w:ascii="Arial" w:hAnsi="Arial" w:cs="Arial"/>
                <w:sz w:val="22"/>
                <w:szCs w:val="22"/>
                <w:lang w:val="es-ES"/>
              </w:rPr>
            </w:pPr>
            <w:r w:rsidRPr="00C71332">
              <w:rPr>
                <w:rFonts w:ascii="Arial" w:hAnsi="Arial" w:cs="Arial"/>
                <w:sz w:val="22"/>
                <w:szCs w:val="22"/>
                <w:lang w:val="es-ES"/>
              </w:rPr>
              <w:t xml:space="preserve">Usted tiene el derecho de acudir a los tribunales y solicitar una orden de protección contra abusos (PFA). </w:t>
            </w:r>
          </w:p>
          <w:p w:rsidR="00C71332" w:rsidRDefault="00C71332" w:rsidP="00C71332">
            <w:pPr>
              <w:pStyle w:val="ListParagraph"/>
              <w:ind w:left="360"/>
              <w:rPr>
                <w:rFonts w:ascii="Arial" w:hAnsi="Arial" w:cs="Arial"/>
                <w:sz w:val="22"/>
                <w:szCs w:val="22"/>
                <w:lang w:val="es-ES"/>
              </w:rPr>
            </w:pPr>
          </w:p>
          <w:p w:rsidR="00C71332" w:rsidRDefault="00C71332" w:rsidP="00C71332">
            <w:pPr>
              <w:pStyle w:val="ListParagraph"/>
              <w:ind w:left="360"/>
              <w:rPr>
                <w:rFonts w:ascii="Arial" w:hAnsi="Arial" w:cs="Arial"/>
                <w:sz w:val="22"/>
                <w:szCs w:val="22"/>
                <w:lang w:val="es-ES"/>
              </w:rPr>
            </w:pPr>
          </w:p>
          <w:p w:rsidR="00C71332" w:rsidRPr="00C71332" w:rsidRDefault="00C71332" w:rsidP="00C71332">
            <w:pPr>
              <w:rPr>
                <w:rFonts w:ascii="Arial" w:hAnsi="Arial" w:cs="Arial"/>
                <w:sz w:val="22"/>
                <w:szCs w:val="22"/>
                <w:lang w:val="es-ES"/>
              </w:rPr>
            </w:pPr>
            <w:r w:rsidRPr="00C71332">
              <w:rPr>
                <w:rFonts w:ascii="Arial" w:hAnsi="Arial" w:cs="Arial"/>
                <w:sz w:val="22"/>
                <w:szCs w:val="22"/>
                <w:lang w:val="es-ES"/>
              </w:rPr>
              <w:lastRenderedPageBreak/>
              <w:t xml:space="preserve">Dependiendo de su situación, el tribunal puede: </w:t>
            </w:r>
          </w:p>
          <w:p w:rsidR="00C71332" w:rsidRPr="00C71332" w:rsidRDefault="00C71332" w:rsidP="00C71332">
            <w:pPr>
              <w:pStyle w:val="ListParagraph"/>
              <w:numPr>
                <w:ilvl w:val="0"/>
                <w:numId w:val="4"/>
              </w:numPr>
              <w:rPr>
                <w:rFonts w:ascii="Arial" w:hAnsi="Arial" w:cs="Arial"/>
                <w:sz w:val="22"/>
                <w:szCs w:val="22"/>
                <w:lang w:val="es-ES"/>
              </w:rPr>
            </w:pPr>
            <w:r w:rsidRPr="00C71332">
              <w:rPr>
                <w:rFonts w:ascii="Arial" w:hAnsi="Arial" w:cs="Arial"/>
                <w:sz w:val="22"/>
                <w:szCs w:val="22"/>
                <w:lang w:val="es-ES"/>
              </w:rPr>
              <w:t>Exigir que el abusador se mantenga lejos de usted;</w:t>
            </w:r>
          </w:p>
          <w:p w:rsidR="00C71332" w:rsidRPr="00C71332" w:rsidRDefault="00C71332" w:rsidP="00C71332">
            <w:pPr>
              <w:pStyle w:val="ListParagraph"/>
              <w:numPr>
                <w:ilvl w:val="0"/>
                <w:numId w:val="4"/>
              </w:numPr>
              <w:rPr>
                <w:rFonts w:ascii="Arial" w:hAnsi="Arial" w:cs="Arial"/>
                <w:sz w:val="22"/>
                <w:szCs w:val="22"/>
                <w:lang w:val="es-ES"/>
              </w:rPr>
            </w:pPr>
            <w:r w:rsidRPr="00C71332">
              <w:rPr>
                <w:rFonts w:ascii="Arial" w:hAnsi="Arial" w:cs="Arial"/>
                <w:sz w:val="22"/>
                <w:szCs w:val="22"/>
                <w:lang w:val="es-ES"/>
              </w:rPr>
              <w:t>Exigir que el abusador salga de su casa;</w:t>
            </w:r>
          </w:p>
          <w:p w:rsidR="00C71332" w:rsidRPr="00C71332" w:rsidRDefault="00C71332" w:rsidP="00C71332">
            <w:pPr>
              <w:pStyle w:val="ListParagraph"/>
              <w:numPr>
                <w:ilvl w:val="0"/>
                <w:numId w:val="4"/>
              </w:numPr>
              <w:rPr>
                <w:rFonts w:ascii="Arial" w:hAnsi="Arial" w:cs="Arial"/>
                <w:sz w:val="22"/>
                <w:szCs w:val="22"/>
                <w:lang w:val="es-ES"/>
              </w:rPr>
            </w:pPr>
            <w:r w:rsidRPr="00C71332">
              <w:rPr>
                <w:rFonts w:ascii="Arial" w:hAnsi="Arial" w:cs="Arial"/>
                <w:sz w:val="22"/>
                <w:szCs w:val="22"/>
                <w:lang w:val="es-ES"/>
              </w:rPr>
              <w:t>Prohibirle al abusador que entre a su casa, su escuela, su negocio o su lugar de trabajo;</w:t>
            </w:r>
          </w:p>
          <w:p w:rsidR="00C71332" w:rsidRPr="00C71332" w:rsidRDefault="00C71332" w:rsidP="00C71332">
            <w:pPr>
              <w:pStyle w:val="ListParagraph"/>
              <w:numPr>
                <w:ilvl w:val="0"/>
                <w:numId w:val="4"/>
              </w:numPr>
              <w:rPr>
                <w:rFonts w:ascii="Arial" w:hAnsi="Arial" w:cs="Arial"/>
                <w:sz w:val="22"/>
                <w:szCs w:val="22"/>
                <w:lang w:val="es-ES"/>
              </w:rPr>
            </w:pPr>
            <w:r w:rsidRPr="00C71332">
              <w:rPr>
                <w:rFonts w:ascii="Arial" w:hAnsi="Arial" w:cs="Arial"/>
                <w:sz w:val="22"/>
                <w:szCs w:val="22"/>
                <w:lang w:val="es-ES"/>
              </w:rPr>
              <w:t>Exigirle al abusador entregar sus armas de fuego, temporalmente, a otra persona;</w:t>
            </w:r>
          </w:p>
          <w:p w:rsidR="00C71332" w:rsidRPr="00C71332" w:rsidRDefault="00C71332" w:rsidP="00C71332">
            <w:pPr>
              <w:pStyle w:val="ListParagraph"/>
              <w:numPr>
                <w:ilvl w:val="0"/>
                <w:numId w:val="4"/>
              </w:numPr>
              <w:rPr>
                <w:rFonts w:ascii="Arial" w:hAnsi="Arial" w:cs="Arial"/>
                <w:sz w:val="22"/>
                <w:szCs w:val="22"/>
                <w:lang w:val="es-ES"/>
              </w:rPr>
            </w:pPr>
            <w:r w:rsidRPr="00C71332">
              <w:rPr>
                <w:rFonts w:ascii="Arial" w:hAnsi="Arial" w:cs="Arial"/>
                <w:sz w:val="22"/>
                <w:szCs w:val="22"/>
                <w:lang w:val="es-ES"/>
              </w:rPr>
              <w:t>Ordenar temporalmente cambios en la custodia de los hijos y/o arreglos de visita;</w:t>
            </w:r>
          </w:p>
          <w:p w:rsidR="00C71332" w:rsidRPr="00C71332" w:rsidRDefault="00C71332" w:rsidP="00C71332">
            <w:pPr>
              <w:pStyle w:val="ListParagraph"/>
              <w:numPr>
                <w:ilvl w:val="0"/>
                <w:numId w:val="5"/>
              </w:numPr>
              <w:ind w:left="360"/>
              <w:rPr>
                <w:rFonts w:ascii="Arial" w:hAnsi="Arial" w:cs="Arial"/>
                <w:sz w:val="22"/>
                <w:szCs w:val="22"/>
                <w:lang w:val="es-ES"/>
              </w:rPr>
            </w:pPr>
            <w:r w:rsidRPr="00C71332">
              <w:rPr>
                <w:rFonts w:ascii="Arial" w:hAnsi="Arial" w:cs="Arial"/>
                <w:sz w:val="22"/>
                <w:szCs w:val="22"/>
                <w:lang w:val="es-ES"/>
              </w:rPr>
              <w:t xml:space="preserve">Exigir que el abusador lo apoye financieramente a usted y/o hijos menores de edad; </w:t>
            </w:r>
          </w:p>
          <w:p w:rsidR="00C71332" w:rsidRPr="007E55B8" w:rsidRDefault="00C71332" w:rsidP="00C71332">
            <w:pPr>
              <w:rPr>
                <w:rFonts w:ascii="Arial" w:hAnsi="Arial" w:cs="Arial"/>
                <w:lang w:val="es-ES"/>
              </w:rPr>
            </w:pPr>
          </w:p>
          <w:p w:rsidR="00C71332" w:rsidRPr="007E55B8" w:rsidRDefault="00C71332" w:rsidP="00C71332">
            <w:pPr>
              <w:rPr>
                <w:rFonts w:ascii="Arial" w:hAnsi="Arial" w:cs="Arial"/>
                <w:b/>
                <w:u w:val="single"/>
                <w:lang w:val="es-ES"/>
              </w:rPr>
            </w:pPr>
            <w:r w:rsidRPr="007E55B8">
              <w:rPr>
                <w:rFonts w:ascii="Arial" w:hAnsi="Arial" w:cs="Arial"/>
                <w:b/>
                <w:u w:val="single"/>
                <w:lang w:val="es-ES"/>
              </w:rPr>
              <w:t>Programa de Asistencia y Compensación para Víctimas (VCAP)</w:t>
            </w:r>
          </w:p>
          <w:p w:rsidR="00C71332" w:rsidRPr="007E55B8" w:rsidRDefault="00C71332" w:rsidP="00C71332">
            <w:pPr>
              <w:rPr>
                <w:rFonts w:ascii="Arial" w:hAnsi="Arial" w:cs="Arial"/>
                <w:lang w:val="es-ES"/>
              </w:rPr>
            </w:pPr>
            <w:r w:rsidRPr="007E55B8">
              <w:rPr>
                <w:rFonts w:ascii="Arial" w:hAnsi="Arial" w:cs="Arial"/>
                <w:lang w:val="es-ES"/>
              </w:rPr>
              <w:t>Usted puede ser elegible para recibir ayuda financiera con los gastos directamente relacionados con el delito, tales como:</w:t>
            </w:r>
          </w:p>
          <w:p w:rsidR="00C71332" w:rsidRPr="00C71332" w:rsidRDefault="00C71332" w:rsidP="00C71332">
            <w:pPr>
              <w:pStyle w:val="ListParagraph"/>
              <w:numPr>
                <w:ilvl w:val="0"/>
                <w:numId w:val="2"/>
              </w:numPr>
              <w:rPr>
                <w:rFonts w:ascii="Arial" w:hAnsi="Arial" w:cs="Arial"/>
                <w:sz w:val="22"/>
                <w:szCs w:val="22"/>
                <w:lang w:val="es-ES"/>
              </w:rPr>
            </w:pPr>
            <w:r w:rsidRPr="00C71332">
              <w:rPr>
                <w:rFonts w:ascii="Arial" w:hAnsi="Arial" w:cs="Arial"/>
                <w:sz w:val="22"/>
                <w:szCs w:val="22"/>
                <w:lang w:val="es-ES"/>
              </w:rPr>
              <w:t>Gastos médicos;</w:t>
            </w:r>
          </w:p>
          <w:p w:rsidR="00C71332" w:rsidRPr="00C71332" w:rsidRDefault="00C71332" w:rsidP="00C71332">
            <w:pPr>
              <w:pStyle w:val="ListParagraph"/>
              <w:numPr>
                <w:ilvl w:val="0"/>
                <w:numId w:val="2"/>
              </w:numPr>
              <w:rPr>
                <w:rFonts w:ascii="Arial" w:hAnsi="Arial" w:cs="Arial"/>
                <w:sz w:val="22"/>
                <w:szCs w:val="22"/>
                <w:lang w:val="es-ES"/>
              </w:rPr>
            </w:pPr>
            <w:r w:rsidRPr="00C71332">
              <w:rPr>
                <w:rFonts w:ascii="Arial" w:hAnsi="Arial" w:cs="Arial"/>
                <w:sz w:val="22"/>
                <w:szCs w:val="22"/>
                <w:lang w:val="es-ES"/>
              </w:rPr>
              <w:t>Gastos de asesoramiento;</w:t>
            </w:r>
          </w:p>
          <w:p w:rsidR="00C71332" w:rsidRPr="00C71332" w:rsidRDefault="00C71332" w:rsidP="00C71332">
            <w:pPr>
              <w:pStyle w:val="ListParagraph"/>
              <w:numPr>
                <w:ilvl w:val="0"/>
                <w:numId w:val="2"/>
              </w:numPr>
              <w:rPr>
                <w:rFonts w:ascii="Arial" w:hAnsi="Arial" w:cs="Arial"/>
                <w:sz w:val="22"/>
                <w:szCs w:val="22"/>
                <w:lang w:val="es-ES"/>
              </w:rPr>
            </w:pPr>
            <w:r w:rsidRPr="00C71332">
              <w:rPr>
                <w:rFonts w:ascii="Arial" w:hAnsi="Arial" w:cs="Arial"/>
                <w:sz w:val="22"/>
                <w:szCs w:val="22"/>
                <w:lang w:val="es-ES"/>
              </w:rPr>
              <w:t>Transporte para algunas citas;</w:t>
            </w:r>
          </w:p>
          <w:p w:rsidR="00C71332" w:rsidRPr="00C71332" w:rsidRDefault="00C71332" w:rsidP="00C71332">
            <w:pPr>
              <w:pStyle w:val="ListParagraph"/>
              <w:numPr>
                <w:ilvl w:val="0"/>
                <w:numId w:val="2"/>
              </w:numPr>
              <w:rPr>
                <w:rFonts w:ascii="Arial" w:hAnsi="Arial" w:cs="Arial"/>
                <w:sz w:val="22"/>
                <w:szCs w:val="22"/>
                <w:lang w:val="es-ES"/>
              </w:rPr>
            </w:pPr>
            <w:r w:rsidRPr="00C71332">
              <w:rPr>
                <w:rFonts w:ascii="Arial" w:hAnsi="Arial" w:cs="Arial"/>
                <w:sz w:val="22"/>
                <w:szCs w:val="22"/>
                <w:lang w:val="es-ES"/>
              </w:rPr>
              <w:t>Reubicación;</w:t>
            </w:r>
          </w:p>
          <w:p w:rsidR="00C71332" w:rsidRPr="00C71332" w:rsidRDefault="00C71332" w:rsidP="00C71332">
            <w:pPr>
              <w:pStyle w:val="ListParagraph"/>
              <w:numPr>
                <w:ilvl w:val="0"/>
                <w:numId w:val="2"/>
              </w:numPr>
              <w:rPr>
                <w:rFonts w:ascii="Arial" w:hAnsi="Arial" w:cs="Arial"/>
                <w:sz w:val="22"/>
                <w:szCs w:val="22"/>
                <w:lang w:val="es-ES"/>
              </w:rPr>
            </w:pPr>
            <w:r w:rsidRPr="00C71332">
              <w:rPr>
                <w:rFonts w:ascii="Arial" w:hAnsi="Arial" w:cs="Arial"/>
                <w:sz w:val="22"/>
                <w:szCs w:val="22"/>
                <w:lang w:val="es-ES"/>
              </w:rPr>
              <w:t>Gastos funerarios;</w:t>
            </w:r>
          </w:p>
          <w:p w:rsidR="00C71332" w:rsidRPr="00C71332" w:rsidRDefault="00C71332" w:rsidP="00C71332">
            <w:pPr>
              <w:pStyle w:val="ListParagraph"/>
              <w:numPr>
                <w:ilvl w:val="0"/>
                <w:numId w:val="2"/>
              </w:numPr>
              <w:rPr>
                <w:rFonts w:ascii="Arial" w:hAnsi="Arial" w:cs="Arial"/>
                <w:sz w:val="22"/>
                <w:szCs w:val="22"/>
                <w:lang w:val="es-ES"/>
              </w:rPr>
            </w:pPr>
            <w:r w:rsidRPr="00C71332">
              <w:rPr>
                <w:rFonts w:ascii="Arial" w:hAnsi="Arial" w:cs="Arial"/>
                <w:sz w:val="22"/>
                <w:szCs w:val="22"/>
                <w:lang w:val="es-ES"/>
              </w:rPr>
              <w:t>Limpieza de la escena del crimen;</w:t>
            </w:r>
          </w:p>
          <w:p w:rsidR="00C71332" w:rsidRPr="007E55B8" w:rsidRDefault="00C71332" w:rsidP="00C71332">
            <w:pPr>
              <w:rPr>
                <w:rFonts w:ascii="Arial" w:hAnsi="Arial" w:cs="Arial"/>
                <w:lang w:val="es-ES"/>
              </w:rPr>
            </w:pPr>
          </w:p>
          <w:p w:rsidR="00C71332" w:rsidRPr="007E55B8" w:rsidRDefault="00C71332" w:rsidP="00C71332">
            <w:pPr>
              <w:rPr>
                <w:rFonts w:ascii="Arial" w:hAnsi="Arial" w:cs="Arial"/>
                <w:b/>
                <w:u w:val="single"/>
                <w:lang w:val="es-ES"/>
              </w:rPr>
            </w:pPr>
            <w:r w:rsidRPr="007E55B8">
              <w:rPr>
                <w:rFonts w:ascii="Arial" w:hAnsi="Arial" w:cs="Arial"/>
                <w:b/>
                <w:u w:val="single"/>
                <w:lang w:val="es-ES"/>
              </w:rPr>
              <w:t>Notificaciones judiciales</w:t>
            </w:r>
          </w:p>
          <w:p w:rsidR="00C71332" w:rsidRDefault="00C71332" w:rsidP="00C71332">
            <w:pPr>
              <w:rPr>
                <w:rFonts w:ascii="Arial" w:hAnsi="Arial" w:cs="Arial"/>
                <w:lang w:val="es-ES"/>
              </w:rPr>
            </w:pPr>
            <w:r w:rsidRPr="007E55B8">
              <w:rPr>
                <w:rFonts w:ascii="Arial" w:hAnsi="Arial" w:cs="Arial"/>
                <w:lang w:val="es-ES"/>
              </w:rPr>
              <w:t>Si desea ser notificado de cualquier eventualidad relacionada con el criminal, puede decirle al “abogado a la víctima” y al fiscal de distrito.</w:t>
            </w:r>
          </w:p>
          <w:p w:rsidR="00C71332" w:rsidRPr="007E55B8" w:rsidRDefault="00C71332" w:rsidP="00C71332">
            <w:pPr>
              <w:rPr>
                <w:rFonts w:ascii="Arial" w:hAnsi="Arial" w:cs="Arial"/>
                <w:lang w:val="es-ES"/>
              </w:rPr>
            </w:pPr>
          </w:p>
          <w:p w:rsidR="00C71332" w:rsidRPr="007E55B8" w:rsidRDefault="00C71332" w:rsidP="00C71332">
            <w:pPr>
              <w:rPr>
                <w:rFonts w:ascii="Arial" w:hAnsi="Arial" w:cs="Arial"/>
                <w:b/>
                <w:u w:val="single"/>
                <w:lang w:val="es-ES"/>
              </w:rPr>
            </w:pPr>
            <w:r w:rsidRPr="007E55B8">
              <w:rPr>
                <w:rFonts w:ascii="Arial" w:hAnsi="Arial" w:cs="Arial"/>
                <w:b/>
                <w:u w:val="single"/>
                <w:lang w:val="es-ES"/>
              </w:rPr>
              <w:t xml:space="preserve">Notificación e información estatal automatizada a la víctima </w:t>
            </w:r>
            <w:r>
              <w:rPr>
                <w:rFonts w:ascii="Arial" w:hAnsi="Arial" w:cs="Arial"/>
                <w:b/>
                <w:u w:val="single"/>
                <w:lang w:val="es-ES"/>
              </w:rPr>
              <w:t>(SAVIN</w:t>
            </w:r>
            <w:r w:rsidRPr="007E55B8">
              <w:rPr>
                <w:rFonts w:ascii="Arial" w:hAnsi="Arial" w:cs="Arial"/>
                <w:b/>
                <w:u w:val="single"/>
                <w:lang w:val="es-ES"/>
              </w:rPr>
              <w:t>)</w:t>
            </w:r>
          </w:p>
          <w:p w:rsidR="00C71332" w:rsidRPr="007E55B8" w:rsidRDefault="00C71332" w:rsidP="00C71332">
            <w:pPr>
              <w:rPr>
                <w:rFonts w:ascii="Arial" w:hAnsi="Arial" w:cs="Arial"/>
                <w:lang w:val="es-ES"/>
              </w:rPr>
            </w:pPr>
            <w:r w:rsidRPr="007E55B8">
              <w:rPr>
                <w:rFonts w:ascii="Arial" w:hAnsi="Arial" w:cs="Arial"/>
                <w:lang w:val="es-ES"/>
              </w:rPr>
              <w:t>Usted tiene el derecho a recibir notificaciones automáticas gratis, si la persona que ha cometido ciertos delitos en su contra es liberada, trasladada o se escapa.  Usted puede inscribirse para recibir dichas notificaciones llamando al 1.800.563.6399.</w:t>
            </w:r>
          </w:p>
          <w:p w:rsidR="00C71332" w:rsidRPr="007E55B8" w:rsidRDefault="00C71332" w:rsidP="00C71332">
            <w:pPr>
              <w:rPr>
                <w:rFonts w:ascii="Arial" w:hAnsi="Arial" w:cs="Arial"/>
                <w:lang w:val="es-ES"/>
              </w:rPr>
            </w:pPr>
          </w:p>
          <w:p w:rsidR="00C71332" w:rsidRPr="007E55B8" w:rsidRDefault="00C71332" w:rsidP="00C71332">
            <w:pPr>
              <w:rPr>
                <w:rFonts w:ascii="Arial" w:hAnsi="Arial" w:cs="Arial"/>
                <w:b/>
                <w:u w:val="single"/>
                <w:lang w:val="es-ES"/>
              </w:rPr>
            </w:pPr>
            <w:r w:rsidRPr="007E55B8">
              <w:rPr>
                <w:rFonts w:ascii="Arial" w:hAnsi="Arial" w:cs="Arial"/>
                <w:b/>
                <w:u w:val="single"/>
                <w:lang w:val="es-ES"/>
              </w:rPr>
              <w:t>Programa de Dirección Confidencial (ACPJ</w:t>
            </w:r>
            <w:r>
              <w:rPr>
                <w:rFonts w:ascii="Arial" w:hAnsi="Arial" w:cs="Arial"/>
                <w:b/>
                <w:u w:val="single"/>
                <w:lang w:val="es-ES"/>
              </w:rPr>
              <w:t>)</w:t>
            </w:r>
            <w:bookmarkStart w:id="0" w:name="_GoBack"/>
            <w:bookmarkEnd w:id="0"/>
          </w:p>
          <w:p w:rsidR="00C71332" w:rsidRPr="007E55B8" w:rsidRDefault="00C71332" w:rsidP="00C71332">
            <w:pPr>
              <w:rPr>
                <w:rFonts w:ascii="Arial" w:hAnsi="Arial" w:cs="Arial"/>
                <w:lang w:val="es-ES"/>
              </w:rPr>
            </w:pPr>
            <w:r w:rsidRPr="007E55B8">
              <w:rPr>
                <w:rFonts w:ascii="Arial" w:hAnsi="Arial" w:cs="Arial"/>
                <w:lang w:val="es-ES"/>
              </w:rPr>
              <w:t xml:space="preserve">Si usted es una víctima de </w:t>
            </w:r>
            <w:r w:rsidRPr="007E55B8">
              <w:rPr>
                <w:rFonts w:ascii="Arial" w:hAnsi="Arial" w:cs="Arial"/>
                <w:b/>
                <w:lang w:val="es-ES"/>
              </w:rPr>
              <w:t>violencia doméstica, agresión sexual o acoso</w:t>
            </w:r>
            <w:r w:rsidRPr="007E55B8">
              <w:rPr>
                <w:rFonts w:ascii="Arial" w:hAnsi="Arial" w:cs="Arial"/>
                <w:lang w:val="es-ES"/>
              </w:rPr>
              <w:t xml:space="preserve"> y se ha mudado a una dirección nueva y no desea que el delincuente sepa sobre su paradero, usted puede ser elegible para el Programa de Dirección Confidencial.  El programa puede brindarle una dirección de correo postal, de manera que el delincuente no pueda encontrarlo a través del correo.  El correo enviado a esta dirección será reenviado a su dirección real de forma gratuita.  </w:t>
            </w:r>
          </w:p>
          <w:p w:rsidR="00E96FED" w:rsidRPr="00C71332" w:rsidRDefault="00C71332" w:rsidP="00C71332">
            <w:pPr>
              <w:rPr>
                <w:rFonts w:ascii="Arial" w:hAnsi="Arial" w:cs="Arial"/>
                <w:lang w:val="es-ES"/>
              </w:rPr>
            </w:pPr>
            <w:r w:rsidRPr="007E55B8">
              <w:rPr>
                <w:rFonts w:ascii="Arial" w:hAnsi="Arial" w:cs="Arial"/>
                <w:lang w:val="es-ES"/>
              </w:rPr>
              <w:t>Para obtener más información, consulte a un asesor de víctimas o llame al 1.800.563.6399.</w:t>
            </w:r>
          </w:p>
        </w:tc>
        <w:tc>
          <w:tcPr>
            <w:tcW w:w="4950" w:type="dxa"/>
          </w:tcPr>
          <w:p w:rsidR="00E96FED" w:rsidRPr="00E96FED" w:rsidRDefault="00E96FED" w:rsidP="00C71332">
            <w:pPr>
              <w:jc w:val="center"/>
              <w:rPr>
                <w:rFonts w:ascii="Arial" w:hAnsi="Arial" w:cs="Arial"/>
                <w:b/>
                <w:sz w:val="22"/>
                <w:szCs w:val="22"/>
              </w:rPr>
            </w:pPr>
            <w:r w:rsidRPr="00E96FED">
              <w:rPr>
                <w:rFonts w:ascii="Arial" w:hAnsi="Arial" w:cs="Arial"/>
                <w:b/>
                <w:sz w:val="22"/>
                <w:szCs w:val="22"/>
              </w:rPr>
              <w:lastRenderedPageBreak/>
              <w:t>Help For Crime Victims</w:t>
            </w:r>
          </w:p>
          <w:p w:rsidR="00E96FED" w:rsidRPr="00E96FED" w:rsidRDefault="00E96FED" w:rsidP="00C71332">
            <w:pPr>
              <w:rPr>
                <w:rFonts w:ascii="Arial" w:hAnsi="Arial" w:cs="Arial"/>
                <w:bCs/>
                <w:sz w:val="22"/>
                <w:szCs w:val="22"/>
              </w:rPr>
            </w:pPr>
          </w:p>
          <w:p w:rsidR="00E96FED" w:rsidRPr="00E96FED" w:rsidRDefault="00E96FED" w:rsidP="00C71332">
            <w:pPr>
              <w:rPr>
                <w:rFonts w:ascii="Arial" w:hAnsi="Arial" w:cs="Arial"/>
                <w:bCs/>
                <w:sz w:val="22"/>
                <w:szCs w:val="22"/>
              </w:rPr>
            </w:pPr>
            <w:r w:rsidRPr="00E96FED">
              <w:rPr>
                <w:rFonts w:ascii="Arial" w:hAnsi="Arial" w:cs="Arial"/>
                <w:bCs/>
                <w:sz w:val="22"/>
                <w:szCs w:val="22"/>
              </w:rPr>
              <w:t>You can get help if you have been a victim of certain crimes, including sexual abuse and physical assault.  A “Victim Advocate” is a person can help you</w:t>
            </w:r>
          </w:p>
          <w:p w:rsidR="00E96FED" w:rsidRPr="00E96FED" w:rsidRDefault="00E96FED" w:rsidP="00C71332">
            <w:pPr>
              <w:pStyle w:val="ListParagraph"/>
              <w:numPr>
                <w:ilvl w:val="0"/>
                <w:numId w:val="1"/>
              </w:numPr>
              <w:rPr>
                <w:rFonts w:ascii="Arial" w:hAnsi="Arial" w:cs="Arial"/>
                <w:bCs/>
                <w:sz w:val="22"/>
                <w:szCs w:val="22"/>
              </w:rPr>
            </w:pPr>
            <w:r w:rsidRPr="00E96FED">
              <w:rPr>
                <w:rFonts w:ascii="Arial" w:hAnsi="Arial" w:cs="Arial"/>
                <w:bCs/>
                <w:sz w:val="22"/>
                <w:szCs w:val="22"/>
              </w:rPr>
              <w:t>Learn about your rights</w:t>
            </w:r>
          </w:p>
          <w:p w:rsidR="00E96FED" w:rsidRPr="00E96FED" w:rsidRDefault="00E96FED" w:rsidP="00C71332">
            <w:pPr>
              <w:pStyle w:val="ListParagraph"/>
              <w:numPr>
                <w:ilvl w:val="0"/>
                <w:numId w:val="1"/>
              </w:numPr>
              <w:rPr>
                <w:rFonts w:ascii="Arial" w:hAnsi="Arial" w:cs="Arial"/>
                <w:bCs/>
                <w:sz w:val="22"/>
                <w:szCs w:val="22"/>
              </w:rPr>
            </w:pPr>
            <w:r w:rsidRPr="00E96FED">
              <w:rPr>
                <w:rFonts w:ascii="Arial" w:hAnsi="Arial" w:cs="Arial"/>
                <w:bCs/>
                <w:sz w:val="22"/>
                <w:szCs w:val="22"/>
              </w:rPr>
              <w:t>Understand how the legal system works</w:t>
            </w:r>
          </w:p>
          <w:p w:rsidR="00E96FED" w:rsidRPr="00E96FED" w:rsidRDefault="00E96FED" w:rsidP="00C71332">
            <w:pPr>
              <w:pStyle w:val="ListParagraph"/>
              <w:numPr>
                <w:ilvl w:val="0"/>
                <w:numId w:val="1"/>
              </w:numPr>
              <w:rPr>
                <w:rFonts w:ascii="Arial" w:hAnsi="Arial" w:cs="Arial"/>
                <w:bCs/>
                <w:sz w:val="22"/>
                <w:szCs w:val="22"/>
              </w:rPr>
            </w:pPr>
            <w:r w:rsidRPr="00E96FED">
              <w:rPr>
                <w:rFonts w:ascii="Arial" w:hAnsi="Arial" w:cs="Arial"/>
                <w:bCs/>
                <w:sz w:val="22"/>
                <w:szCs w:val="22"/>
              </w:rPr>
              <w:t>Apply for victims compensation</w:t>
            </w:r>
          </w:p>
          <w:p w:rsidR="00E96FED" w:rsidRPr="00E96FED" w:rsidRDefault="00E96FED" w:rsidP="00C71332">
            <w:pPr>
              <w:pStyle w:val="ListParagraph"/>
              <w:numPr>
                <w:ilvl w:val="0"/>
                <w:numId w:val="1"/>
              </w:numPr>
              <w:rPr>
                <w:rFonts w:ascii="Arial" w:hAnsi="Arial" w:cs="Arial"/>
                <w:bCs/>
                <w:sz w:val="22"/>
                <w:szCs w:val="22"/>
              </w:rPr>
            </w:pPr>
            <w:r w:rsidRPr="00E96FED">
              <w:rPr>
                <w:rFonts w:ascii="Arial" w:hAnsi="Arial" w:cs="Arial"/>
                <w:bCs/>
                <w:sz w:val="22"/>
                <w:szCs w:val="22"/>
              </w:rPr>
              <w:t>Find services, such as counseling.</w:t>
            </w:r>
          </w:p>
          <w:p w:rsidR="00E96FED" w:rsidRPr="00E96FED" w:rsidRDefault="00E96FED" w:rsidP="00C71332">
            <w:pPr>
              <w:rPr>
                <w:rFonts w:ascii="Arial" w:hAnsi="Arial" w:cs="Arial"/>
                <w:bCs/>
                <w:sz w:val="22"/>
                <w:szCs w:val="22"/>
              </w:rPr>
            </w:pPr>
          </w:p>
          <w:p w:rsidR="00E96FED" w:rsidRDefault="00E96FED" w:rsidP="00C71332">
            <w:pPr>
              <w:rPr>
                <w:rFonts w:ascii="Arial" w:hAnsi="Arial" w:cs="Arial"/>
                <w:b/>
                <w:sz w:val="22"/>
                <w:szCs w:val="22"/>
              </w:rPr>
            </w:pPr>
            <w:r w:rsidRPr="00E96FED">
              <w:rPr>
                <w:rFonts w:ascii="Arial" w:hAnsi="Arial" w:cs="Arial"/>
                <w:b/>
                <w:sz w:val="22"/>
                <w:szCs w:val="22"/>
              </w:rPr>
              <w:t>As a Crime Victim, You Have the Right To …</w:t>
            </w:r>
          </w:p>
          <w:p w:rsidR="00E96FED" w:rsidRPr="00E96FED" w:rsidRDefault="00E96FED" w:rsidP="00C71332">
            <w:pPr>
              <w:pStyle w:val="ListParagraph"/>
              <w:numPr>
                <w:ilvl w:val="0"/>
                <w:numId w:val="3"/>
              </w:numPr>
              <w:rPr>
                <w:rFonts w:ascii="Arial" w:hAnsi="Arial" w:cs="Arial"/>
                <w:bCs/>
                <w:sz w:val="22"/>
                <w:szCs w:val="22"/>
              </w:rPr>
            </w:pPr>
            <w:r w:rsidRPr="00E96FED">
              <w:rPr>
                <w:rFonts w:ascii="Arial" w:hAnsi="Arial" w:cs="Arial"/>
                <w:bCs/>
                <w:sz w:val="22"/>
                <w:szCs w:val="22"/>
              </w:rPr>
              <w:t>Information about services for victims, including victims compensation</w:t>
            </w:r>
          </w:p>
          <w:p w:rsidR="00E96FED" w:rsidRPr="00E96FED" w:rsidRDefault="00E96FED" w:rsidP="00C71332">
            <w:pPr>
              <w:pStyle w:val="ListParagraph"/>
              <w:numPr>
                <w:ilvl w:val="0"/>
                <w:numId w:val="3"/>
              </w:numPr>
              <w:rPr>
                <w:rFonts w:ascii="Arial" w:hAnsi="Arial" w:cs="Arial"/>
                <w:bCs/>
                <w:sz w:val="22"/>
                <w:szCs w:val="22"/>
              </w:rPr>
            </w:pPr>
            <w:r w:rsidRPr="00E96FED">
              <w:rPr>
                <w:rFonts w:ascii="Arial" w:hAnsi="Arial" w:cs="Arial"/>
                <w:bCs/>
                <w:sz w:val="22"/>
                <w:szCs w:val="22"/>
              </w:rPr>
              <w:t>Express your opinion about what the offender’s sentence should be, as well as about the offender’s release, parole, community-based treatment, work release, etc.</w:t>
            </w:r>
          </w:p>
          <w:p w:rsidR="00E96FED" w:rsidRPr="00E96FED" w:rsidRDefault="00E96FED" w:rsidP="00C71332">
            <w:pPr>
              <w:pStyle w:val="ListParagraph"/>
              <w:numPr>
                <w:ilvl w:val="0"/>
                <w:numId w:val="3"/>
              </w:numPr>
              <w:rPr>
                <w:rFonts w:ascii="Arial" w:hAnsi="Arial" w:cs="Arial"/>
                <w:bCs/>
                <w:sz w:val="22"/>
                <w:szCs w:val="22"/>
              </w:rPr>
            </w:pPr>
            <w:r w:rsidRPr="00E96FED">
              <w:rPr>
                <w:rFonts w:ascii="Arial" w:hAnsi="Arial" w:cs="Arial"/>
                <w:bCs/>
                <w:sz w:val="22"/>
                <w:szCs w:val="22"/>
              </w:rPr>
              <w:t xml:space="preserve">Receive immediate notice of the offender’s release if you have a Protection </w:t>
            </w:r>
            <w:proofErr w:type="gramStart"/>
            <w:r w:rsidRPr="00E96FED">
              <w:rPr>
                <w:rFonts w:ascii="Arial" w:hAnsi="Arial" w:cs="Arial"/>
                <w:bCs/>
                <w:sz w:val="22"/>
                <w:szCs w:val="22"/>
              </w:rPr>
              <w:t>From</w:t>
            </w:r>
            <w:proofErr w:type="gramEnd"/>
            <w:r w:rsidRPr="00E96FED">
              <w:rPr>
                <w:rFonts w:ascii="Arial" w:hAnsi="Arial" w:cs="Arial"/>
                <w:bCs/>
                <w:sz w:val="22"/>
                <w:szCs w:val="22"/>
              </w:rPr>
              <w:t xml:space="preserve"> Abuse (PFA) order against him/her and the offender is released on bail.</w:t>
            </w:r>
          </w:p>
          <w:p w:rsidR="00E96FED" w:rsidRPr="00E96FED" w:rsidRDefault="00E96FED" w:rsidP="00C71332">
            <w:pPr>
              <w:pStyle w:val="ListParagraph"/>
              <w:numPr>
                <w:ilvl w:val="0"/>
                <w:numId w:val="3"/>
              </w:numPr>
              <w:rPr>
                <w:rFonts w:ascii="Arial" w:hAnsi="Arial" w:cs="Arial"/>
                <w:bCs/>
                <w:sz w:val="22"/>
                <w:szCs w:val="22"/>
              </w:rPr>
            </w:pPr>
            <w:r w:rsidRPr="00E96FED">
              <w:rPr>
                <w:rFonts w:ascii="Arial" w:hAnsi="Arial" w:cs="Arial"/>
                <w:bCs/>
                <w:sz w:val="22"/>
                <w:szCs w:val="22"/>
              </w:rPr>
              <w:t xml:space="preserve">Know the details of the </w:t>
            </w:r>
            <w:proofErr w:type="gramStart"/>
            <w:r w:rsidRPr="00E96FED">
              <w:rPr>
                <w:rFonts w:ascii="Arial" w:hAnsi="Arial" w:cs="Arial"/>
                <w:bCs/>
                <w:sz w:val="22"/>
                <w:szCs w:val="22"/>
              </w:rPr>
              <w:t>final outcome</w:t>
            </w:r>
            <w:proofErr w:type="gramEnd"/>
            <w:r w:rsidRPr="00E96FED">
              <w:rPr>
                <w:rFonts w:ascii="Arial" w:hAnsi="Arial" w:cs="Arial"/>
                <w:bCs/>
                <w:sz w:val="22"/>
                <w:szCs w:val="22"/>
              </w:rPr>
              <w:t xml:space="preserve"> of your case.</w:t>
            </w:r>
          </w:p>
          <w:p w:rsidR="00E96FED" w:rsidRPr="00E96FED" w:rsidRDefault="00E96FED" w:rsidP="00C71332">
            <w:pPr>
              <w:pStyle w:val="ListParagraph"/>
              <w:numPr>
                <w:ilvl w:val="0"/>
                <w:numId w:val="3"/>
              </w:numPr>
              <w:rPr>
                <w:rFonts w:ascii="Arial" w:hAnsi="Arial" w:cs="Arial"/>
                <w:bCs/>
                <w:sz w:val="22"/>
                <w:szCs w:val="22"/>
              </w:rPr>
            </w:pPr>
            <w:r w:rsidRPr="00E96FED">
              <w:rPr>
                <w:rFonts w:ascii="Arial" w:hAnsi="Arial" w:cs="Arial"/>
                <w:bCs/>
                <w:sz w:val="22"/>
                <w:szCs w:val="22"/>
              </w:rPr>
              <w:t xml:space="preserve">Have a family member, Victim Advocate, or other supportive person come to all criminal court proceedings with you. </w:t>
            </w:r>
          </w:p>
          <w:p w:rsidR="00E96FED" w:rsidRPr="00E96FED" w:rsidRDefault="00E96FED" w:rsidP="00C71332">
            <w:pPr>
              <w:pStyle w:val="ListParagraph"/>
              <w:numPr>
                <w:ilvl w:val="0"/>
                <w:numId w:val="3"/>
              </w:numPr>
              <w:rPr>
                <w:rFonts w:ascii="Arial" w:hAnsi="Arial" w:cs="Arial"/>
                <w:bCs/>
                <w:sz w:val="22"/>
                <w:szCs w:val="22"/>
              </w:rPr>
            </w:pPr>
            <w:r w:rsidRPr="00E96FED">
              <w:rPr>
                <w:rFonts w:ascii="Arial" w:hAnsi="Arial" w:cs="Arial"/>
                <w:bCs/>
                <w:sz w:val="22"/>
                <w:szCs w:val="22"/>
              </w:rPr>
              <w:t>Be informed about the offender's status, including bail, escape, release, and arrest.</w:t>
            </w:r>
          </w:p>
          <w:p w:rsidR="00E96FED" w:rsidRPr="00E96FED" w:rsidRDefault="00E96FED" w:rsidP="00C71332">
            <w:pPr>
              <w:pStyle w:val="ListParagraph"/>
              <w:numPr>
                <w:ilvl w:val="0"/>
                <w:numId w:val="3"/>
              </w:numPr>
              <w:rPr>
                <w:rFonts w:ascii="Arial" w:hAnsi="Arial" w:cs="Arial"/>
                <w:bCs/>
                <w:sz w:val="22"/>
                <w:szCs w:val="22"/>
              </w:rPr>
            </w:pPr>
            <w:r w:rsidRPr="00E96FED">
              <w:rPr>
                <w:rFonts w:ascii="Arial" w:hAnsi="Arial" w:cs="Arial"/>
                <w:bCs/>
                <w:sz w:val="22"/>
                <w:szCs w:val="22"/>
              </w:rPr>
              <w:t>Get help when preparing an oral and/or written Victim Impact Statement that explains how the crime has affected you.</w:t>
            </w:r>
          </w:p>
          <w:p w:rsidR="00E96FED" w:rsidRPr="00E96FED" w:rsidRDefault="00E96FED" w:rsidP="00C71332">
            <w:pPr>
              <w:ind w:left="360"/>
              <w:rPr>
                <w:rFonts w:ascii="Arial" w:hAnsi="Arial" w:cs="Arial"/>
                <w:bCs/>
                <w:sz w:val="22"/>
                <w:szCs w:val="22"/>
              </w:rPr>
            </w:pPr>
          </w:p>
          <w:p w:rsidR="00E96FED" w:rsidRDefault="00E96FED" w:rsidP="00C71332">
            <w:pPr>
              <w:rPr>
                <w:rFonts w:ascii="Arial" w:hAnsi="Arial" w:cs="Arial"/>
                <w:bCs/>
                <w:sz w:val="22"/>
                <w:szCs w:val="22"/>
              </w:rPr>
            </w:pPr>
          </w:p>
          <w:p w:rsidR="00E96FED" w:rsidRPr="00E96FED" w:rsidRDefault="00E96FED" w:rsidP="00C71332">
            <w:pPr>
              <w:rPr>
                <w:rFonts w:ascii="Arial" w:hAnsi="Arial" w:cs="Arial"/>
                <w:bCs/>
                <w:sz w:val="22"/>
                <w:szCs w:val="22"/>
              </w:rPr>
            </w:pPr>
            <w:r w:rsidRPr="00E96FED">
              <w:rPr>
                <w:rFonts w:ascii="Arial" w:hAnsi="Arial" w:cs="Arial"/>
                <w:bCs/>
                <w:sz w:val="22"/>
                <w:szCs w:val="22"/>
              </w:rPr>
              <w:t>Every Pennsylvania county has at least one victim service agency where you can get help and learn more about victims’ rights.  This information is also available from:</w:t>
            </w:r>
          </w:p>
          <w:p w:rsidR="00E96FED" w:rsidRPr="00E96FED" w:rsidRDefault="00E96FED" w:rsidP="00C71332">
            <w:pPr>
              <w:pStyle w:val="ListParagraph"/>
              <w:numPr>
                <w:ilvl w:val="0"/>
                <w:numId w:val="4"/>
              </w:numPr>
              <w:rPr>
                <w:rFonts w:ascii="Arial" w:hAnsi="Arial" w:cs="Arial"/>
                <w:bCs/>
                <w:sz w:val="22"/>
                <w:szCs w:val="22"/>
              </w:rPr>
            </w:pPr>
            <w:r w:rsidRPr="00E96FED">
              <w:rPr>
                <w:rFonts w:ascii="Arial" w:hAnsi="Arial" w:cs="Arial"/>
                <w:bCs/>
                <w:sz w:val="22"/>
                <w:szCs w:val="22"/>
              </w:rPr>
              <w:t xml:space="preserve">The Pennsylvania Office of Victims Services -  </w:t>
            </w:r>
            <w:hyperlink r:id="rId10" w:history="1">
              <w:r w:rsidRPr="00E96FED">
                <w:rPr>
                  <w:rStyle w:val="Hyperlink"/>
                  <w:rFonts w:ascii="Arial" w:hAnsi="Arial" w:cs="Arial"/>
                  <w:bCs/>
                  <w:sz w:val="22"/>
                  <w:szCs w:val="22"/>
                </w:rPr>
                <w:t>www.ova.pa.gov</w:t>
              </w:r>
            </w:hyperlink>
          </w:p>
          <w:p w:rsidR="00E96FED" w:rsidRPr="00E96FED" w:rsidRDefault="00E96FED" w:rsidP="00C71332">
            <w:pPr>
              <w:pStyle w:val="ListParagraph"/>
              <w:numPr>
                <w:ilvl w:val="0"/>
                <w:numId w:val="4"/>
              </w:numPr>
              <w:rPr>
                <w:rStyle w:val="Hyperlink"/>
                <w:rFonts w:ascii="Arial" w:hAnsi="Arial" w:cs="Arial"/>
                <w:bCs/>
                <w:color w:val="auto"/>
                <w:sz w:val="22"/>
                <w:szCs w:val="22"/>
                <w:u w:val="none"/>
              </w:rPr>
            </w:pPr>
            <w:r w:rsidRPr="00E96FED">
              <w:rPr>
                <w:rFonts w:ascii="Arial" w:hAnsi="Arial" w:cs="Arial"/>
                <w:bCs/>
                <w:sz w:val="22"/>
                <w:szCs w:val="22"/>
              </w:rPr>
              <w:t xml:space="preserve">The Office of the Victim Advocate - </w:t>
            </w:r>
            <w:hyperlink r:id="rId11" w:history="1">
              <w:r w:rsidRPr="00E96FED">
                <w:rPr>
                  <w:rStyle w:val="Hyperlink"/>
                  <w:rFonts w:ascii="Arial" w:hAnsi="Arial" w:cs="Arial"/>
                  <w:bCs/>
                  <w:sz w:val="22"/>
                  <w:szCs w:val="22"/>
                </w:rPr>
                <w:t>www.pacrimevictims.com</w:t>
              </w:r>
            </w:hyperlink>
          </w:p>
          <w:p w:rsidR="00E96FED" w:rsidRPr="00E96FED" w:rsidRDefault="00E96FED" w:rsidP="00C71332">
            <w:pPr>
              <w:rPr>
                <w:rFonts w:ascii="Arial" w:hAnsi="Arial" w:cs="Arial"/>
                <w:bCs/>
                <w:sz w:val="22"/>
                <w:szCs w:val="22"/>
              </w:rPr>
            </w:pPr>
          </w:p>
          <w:p w:rsidR="00E96FED" w:rsidRPr="00E96FED" w:rsidRDefault="00E96FED" w:rsidP="00C71332">
            <w:pPr>
              <w:rPr>
                <w:rFonts w:ascii="Arial" w:hAnsi="Arial" w:cs="Arial"/>
                <w:b/>
                <w:sz w:val="22"/>
                <w:szCs w:val="22"/>
                <w:u w:val="single"/>
              </w:rPr>
            </w:pPr>
            <w:r w:rsidRPr="00E96FED">
              <w:rPr>
                <w:rFonts w:ascii="Arial" w:hAnsi="Arial" w:cs="Arial"/>
                <w:b/>
                <w:sz w:val="22"/>
                <w:szCs w:val="22"/>
                <w:u w:val="single"/>
              </w:rPr>
              <w:t>If You are a Victim of Domestic Violence/Abuse</w:t>
            </w:r>
          </w:p>
          <w:p w:rsidR="00C71332" w:rsidRDefault="00E96FED" w:rsidP="00C71332">
            <w:pPr>
              <w:pStyle w:val="ListParagraph"/>
              <w:numPr>
                <w:ilvl w:val="0"/>
                <w:numId w:val="6"/>
              </w:numPr>
              <w:rPr>
                <w:rFonts w:ascii="Arial" w:hAnsi="Arial" w:cs="Arial"/>
                <w:bCs/>
                <w:sz w:val="22"/>
                <w:szCs w:val="22"/>
              </w:rPr>
            </w:pPr>
            <w:r w:rsidRPr="00E96FED">
              <w:rPr>
                <w:rFonts w:ascii="Arial" w:hAnsi="Arial" w:cs="Arial"/>
                <w:bCs/>
                <w:sz w:val="22"/>
                <w:szCs w:val="22"/>
              </w:rPr>
              <w:t xml:space="preserve">You have the right to go to court and request a Protection </w:t>
            </w:r>
            <w:proofErr w:type="gramStart"/>
            <w:r w:rsidRPr="00E96FED">
              <w:rPr>
                <w:rFonts w:ascii="Arial" w:hAnsi="Arial" w:cs="Arial"/>
                <w:bCs/>
                <w:sz w:val="22"/>
                <w:szCs w:val="22"/>
              </w:rPr>
              <w:t>From</w:t>
            </w:r>
            <w:proofErr w:type="gramEnd"/>
            <w:r w:rsidRPr="00E96FED">
              <w:rPr>
                <w:rFonts w:ascii="Arial" w:hAnsi="Arial" w:cs="Arial"/>
                <w:bCs/>
                <w:sz w:val="22"/>
                <w:szCs w:val="22"/>
              </w:rPr>
              <w:t xml:space="preserve"> Abuse (PFA) order. </w:t>
            </w:r>
          </w:p>
          <w:p w:rsidR="00C71332" w:rsidRPr="00C71332" w:rsidRDefault="00C71332" w:rsidP="00C71332">
            <w:pPr>
              <w:rPr>
                <w:rFonts w:ascii="Arial" w:hAnsi="Arial" w:cs="Arial"/>
                <w:bCs/>
                <w:sz w:val="22"/>
                <w:szCs w:val="22"/>
              </w:rPr>
            </w:pPr>
          </w:p>
          <w:p w:rsidR="00E96FED" w:rsidRPr="00C71332" w:rsidRDefault="00E96FED" w:rsidP="00C71332">
            <w:pPr>
              <w:rPr>
                <w:rFonts w:ascii="Arial" w:hAnsi="Arial" w:cs="Arial"/>
                <w:bCs/>
                <w:sz w:val="22"/>
                <w:szCs w:val="22"/>
              </w:rPr>
            </w:pPr>
            <w:r w:rsidRPr="00C71332">
              <w:rPr>
                <w:rFonts w:ascii="Arial" w:hAnsi="Arial" w:cs="Arial"/>
                <w:bCs/>
                <w:sz w:val="22"/>
                <w:szCs w:val="22"/>
              </w:rPr>
              <w:lastRenderedPageBreak/>
              <w:t xml:space="preserve">Depending on your situation, the court could </w:t>
            </w:r>
          </w:p>
          <w:p w:rsidR="00E96FED" w:rsidRPr="00E96FED" w:rsidRDefault="00E96FED" w:rsidP="00C71332">
            <w:pPr>
              <w:pStyle w:val="ListParagraph"/>
              <w:numPr>
                <w:ilvl w:val="0"/>
                <w:numId w:val="4"/>
              </w:numPr>
              <w:rPr>
                <w:rFonts w:ascii="Arial" w:hAnsi="Arial" w:cs="Arial"/>
                <w:bCs/>
                <w:sz w:val="22"/>
                <w:szCs w:val="22"/>
              </w:rPr>
            </w:pPr>
            <w:r w:rsidRPr="00E96FED">
              <w:rPr>
                <w:rFonts w:ascii="Arial" w:hAnsi="Arial" w:cs="Arial"/>
                <w:bCs/>
                <w:sz w:val="22"/>
                <w:szCs w:val="22"/>
              </w:rPr>
              <w:t>Require the abuser to stay away from you</w:t>
            </w:r>
          </w:p>
          <w:p w:rsidR="00E96FED" w:rsidRPr="00E96FED" w:rsidRDefault="00E96FED" w:rsidP="00C71332">
            <w:pPr>
              <w:pStyle w:val="ListParagraph"/>
              <w:numPr>
                <w:ilvl w:val="0"/>
                <w:numId w:val="4"/>
              </w:numPr>
              <w:rPr>
                <w:rFonts w:ascii="Arial" w:hAnsi="Arial" w:cs="Arial"/>
                <w:bCs/>
                <w:sz w:val="22"/>
                <w:szCs w:val="22"/>
              </w:rPr>
            </w:pPr>
            <w:r w:rsidRPr="00E96FED">
              <w:rPr>
                <w:rFonts w:ascii="Arial" w:hAnsi="Arial" w:cs="Arial"/>
                <w:bCs/>
                <w:sz w:val="22"/>
                <w:szCs w:val="22"/>
              </w:rPr>
              <w:t>Require the abuser to leave your home</w:t>
            </w:r>
          </w:p>
          <w:p w:rsidR="00E96FED" w:rsidRPr="00E96FED" w:rsidRDefault="00E96FED" w:rsidP="00C71332">
            <w:pPr>
              <w:pStyle w:val="ListParagraph"/>
              <w:numPr>
                <w:ilvl w:val="0"/>
                <w:numId w:val="4"/>
              </w:numPr>
              <w:rPr>
                <w:rFonts w:ascii="Arial" w:hAnsi="Arial" w:cs="Arial"/>
                <w:bCs/>
                <w:sz w:val="22"/>
                <w:szCs w:val="22"/>
              </w:rPr>
            </w:pPr>
            <w:r w:rsidRPr="00E96FED">
              <w:rPr>
                <w:rFonts w:ascii="Arial" w:hAnsi="Arial" w:cs="Arial"/>
                <w:bCs/>
                <w:sz w:val="22"/>
                <w:szCs w:val="22"/>
              </w:rPr>
              <w:t>Forbid the abuser from entering your home, school, business, or workplace</w:t>
            </w:r>
          </w:p>
          <w:p w:rsidR="00E96FED" w:rsidRPr="00E96FED" w:rsidRDefault="00E96FED" w:rsidP="00C71332">
            <w:pPr>
              <w:pStyle w:val="ListParagraph"/>
              <w:numPr>
                <w:ilvl w:val="0"/>
                <w:numId w:val="4"/>
              </w:numPr>
              <w:rPr>
                <w:rFonts w:ascii="Arial" w:hAnsi="Arial" w:cs="Arial"/>
                <w:bCs/>
                <w:sz w:val="22"/>
                <w:szCs w:val="22"/>
              </w:rPr>
            </w:pPr>
            <w:r w:rsidRPr="00E96FED">
              <w:rPr>
                <w:rFonts w:ascii="Arial" w:hAnsi="Arial" w:cs="Arial"/>
                <w:bCs/>
                <w:sz w:val="22"/>
                <w:szCs w:val="22"/>
              </w:rPr>
              <w:t>Require the abuser to have another person temporarily keep their guns/weapons</w:t>
            </w:r>
          </w:p>
          <w:p w:rsidR="00E96FED" w:rsidRPr="00E96FED" w:rsidRDefault="00E96FED" w:rsidP="00C71332">
            <w:pPr>
              <w:pStyle w:val="ListParagraph"/>
              <w:numPr>
                <w:ilvl w:val="0"/>
                <w:numId w:val="4"/>
              </w:numPr>
              <w:rPr>
                <w:rFonts w:ascii="Arial" w:hAnsi="Arial" w:cs="Arial"/>
                <w:bCs/>
                <w:sz w:val="22"/>
                <w:szCs w:val="22"/>
              </w:rPr>
            </w:pPr>
            <w:r w:rsidRPr="00E96FED">
              <w:rPr>
                <w:rFonts w:ascii="Arial" w:hAnsi="Arial" w:cs="Arial"/>
                <w:bCs/>
                <w:sz w:val="22"/>
                <w:szCs w:val="22"/>
              </w:rPr>
              <w:t>Temporarily order changes in child custody and/or visitation arrangements</w:t>
            </w:r>
          </w:p>
          <w:p w:rsidR="00E96FED" w:rsidRPr="00E96FED" w:rsidRDefault="00E96FED" w:rsidP="00C71332">
            <w:pPr>
              <w:pStyle w:val="ListParagraph"/>
              <w:numPr>
                <w:ilvl w:val="0"/>
                <w:numId w:val="5"/>
              </w:numPr>
              <w:ind w:left="360"/>
              <w:rPr>
                <w:rFonts w:ascii="Arial" w:hAnsi="Arial" w:cs="Arial"/>
                <w:bCs/>
                <w:sz w:val="22"/>
                <w:szCs w:val="22"/>
              </w:rPr>
            </w:pPr>
            <w:r w:rsidRPr="00E96FED">
              <w:rPr>
                <w:rFonts w:ascii="Arial" w:hAnsi="Arial" w:cs="Arial"/>
                <w:bCs/>
                <w:sz w:val="22"/>
                <w:szCs w:val="22"/>
              </w:rPr>
              <w:t xml:space="preserve">Require the abuser to financially support to you and/or minor children </w:t>
            </w:r>
          </w:p>
          <w:p w:rsidR="00E96FED" w:rsidRPr="00E96FED" w:rsidRDefault="00E96FED" w:rsidP="00C71332">
            <w:pPr>
              <w:rPr>
                <w:rFonts w:ascii="Arial" w:hAnsi="Arial" w:cs="Arial"/>
                <w:bCs/>
                <w:sz w:val="22"/>
                <w:szCs w:val="22"/>
              </w:rPr>
            </w:pPr>
          </w:p>
          <w:p w:rsidR="00E96FED" w:rsidRPr="00E96FED" w:rsidRDefault="00E96FED" w:rsidP="00C71332">
            <w:pPr>
              <w:rPr>
                <w:rFonts w:ascii="Arial" w:hAnsi="Arial" w:cs="Arial"/>
                <w:b/>
                <w:sz w:val="22"/>
                <w:szCs w:val="22"/>
                <w:u w:val="single"/>
              </w:rPr>
            </w:pPr>
            <w:r w:rsidRPr="00E96FED">
              <w:rPr>
                <w:rFonts w:ascii="Arial" w:hAnsi="Arial" w:cs="Arial"/>
                <w:b/>
                <w:sz w:val="22"/>
                <w:szCs w:val="22"/>
                <w:u w:val="single"/>
              </w:rPr>
              <w:t>Victims Compensation Assistance Program (VCAP)</w:t>
            </w:r>
          </w:p>
          <w:p w:rsidR="00E96FED" w:rsidRPr="00E96FED" w:rsidRDefault="00E96FED" w:rsidP="00C71332">
            <w:pPr>
              <w:rPr>
                <w:rFonts w:ascii="Arial" w:hAnsi="Arial" w:cs="Arial"/>
                <w:bCs/>
                <w:sz w:val="22"/>
                <w:szCs w:val="22"/>
              </w:rPr>
            </w:pPr>
            <w:r w:rsidRPr="00E96FED">
              <w:rPr>
                <w:rFonts w:ascii="Arial" w:hAnsi="Arial" w:cs="Arial"/>
                <w:bCs/>
                <w:sz w:val="22"/>
                <w:szCs w:val="22"/>
              </w:rPr>
              <w:t>You may be eligible to receive financial help with expenses directly related to the crime, such as:</w:t>
            </w:r>
          </w:p>
          <w:p w:rsidR="00E96FED" w:rsidRPr="00E96FED" w:rsidRDefault="00E96FED" w:rsidP="00C71332">
            <w:pPr>
              <w:pStyle w:val="ListParagraph"/>
              <w:numPr>
                <w:ilvl w:val="0"/>
                <w:numId w:val="2"/>
              </w:numPr>
              <w:rPr>
                <w:rFonts w:ascii="Arial" w:hAnsi="Arial" w:cs="Arial"/>
                <w:bCs/>
                <w:sz w:val="22"/>
                <w:szCs w:val="22"/>
              </w:rPr>
            </w:pPr>
            <w:r w:rsidRPr="00E96FED">
              <w:rPr>
                <w:rFonts w:ascii="Arial" w:hAnsi="Arial" w:cs="Arial"/>
                <w:bCs/>
                <w:sz w:val="22"/>
                <w:szCs w:val="22"/>
              </w:rPr>
              <w:t>Medical expenses</w:t>
            </w:r>
          </w:p>
          <w:p w:rsidR="00E96FED" w:rsidRPr="00E96FED" w:rsidRDefault="00E96FED" w:rsidP="00C71332">
            <w:pPr>
              <w:pStyle w:val="ListParagraph"/>
              <w:numPr>
                <w:ilvl w:val="0"/>
                <w:numId w:val="2"/>
              </w:numPr>
              <w:rPr>
                <w:rFonts w:ascii="Arial" w:hAnsi="Arial" w:cs="Arial"/>
                <w:bCs/>
                <w:sz w:val="22"/>
                <w:szCs w:val="22"/>
              </w:rPr>
            </w:pPr>
            <w:r w:rsidRPr="00E96FED">
              <w:rPr>
                <w:rFonts w:ascii="Arial" w:hAnsi="Arial" w:cs="Arial"/>
                <w:bCs/>
                <w:sz w:val="22"/>
                <w:szCs w:val="22"/>
              </w:rPr>
              <w:t>Counseling expenses</w:t>
            </w:r>
          </w:p>
          <w:p w:rsidR="00E96FED" w:rsidRPr="00E96FED" w:rsidRDefault="00E96FED" w:rsidP="00C71332">
            <w:pPr>
              <w:pStyle w:val="ListParagraph"/>
              <w:numPr>
                <w:ilvl w:val="0"/>
                <w:numId w:val="2"/>
              </w:numPr>
              <w:rPr>
                <w:rFonts w:ascii="Arial" w:hAnsi="Arial" w:cs="Arial"/>
                <w:bCs/>
                <w:sz w:val="22"/>
                <w:szCs w:val="22"/>
              </w:rPr>
            </w:pPr>
            <w:r w:rsidRPr="00E96FED">
              <w:rPr>
                <w:rFonts w:ascii="Arial" w:hAnsi="Arial" w:cs="Arial"/>
                <w:bCs/>
                <w:sz w:val="22"/>
                <w:szCs w:val="22"/>
              </w:rPr>
              <w:t>Transportation for some appointments</w:t>
            </w:r>
          </w:p>
          <w:p w:rsidR="00E96FED" w:rsidRPr="00E96FED" w:rsidRDefault="00E96FED" w:rsidP="00C71332">
            <w:pPr>
              <w:pStyle w:val="ListParagraph"/>
              <w:numPr>
                <w:ilvl w:val="0"/>
                <w:numId w:val="2"/>
              </w:numPr>
              <w:rPr>
                <w:rFonts w:ascii="Arial" w:hAnsi="Arial" w:cs="Arial"/>
                <w:bCs/>
                <w:sz w:val="22"/>
                <w:szCs w:val="22"/>
              </w:rPr>
            </w:pPr>
            <w:r w:rsidRPr="00E96FED">
              <w:rPr>
                <w:rFonts w:ascii="Arial" w:hAnsi="Arial" w:cs="Arial"/>
                <w:bCs/>
                <w:sz w:val="22"/>
                <w:szCs w:val="22"/>
              </w:rPr>
              <w:t>Relocation</w:t>
            </w:r>
          </w:p>
          <w:p w:rsidR="00E96FED" w:rsidRPr="00E96FED" w:rsidRDefault="00E96FED" w:rsidP="00C71332">
            <w:pPr>
              <w:pStyle w:val="ListParagraph"/>
              <w:numPr>
                <w:ilvl w:val="0"/>
                <w:numId w:val="2"/>
              </w:numPr>
              <w:rPr>
                <w:rFonts w:ascii="Arial" w:hAnsi="Arial" w:cs="Arial"/>
                <w:bCs/>
                <w:sz w:val="22"/>
                <w:szCs w:val="22"/>
              </w:rPr>
            </w:pPr>
            <w:r w:rsidRPr="00E96FED">
              <w:rPr>
                <w:rFonts w:ascii="Arial" w:hAnsi="Arial" w:cs="Arial"/>
                <w:bCs/>
                <w:sz w:val="22"/>
                <w:szCs w:val="22"/>
              </w:rPr>
              <w:t>Funeral expenses</w:t>
            </w:r>
          </w:p>
          <w:p w:rsidR="00E96FED" w:rsidRPr="00E96FED" w:rsidRDefault="00E96FED" w:rsidP="00C71332">
            <w:pPr>
              <w:pStyle w:val="ListParagraph"/>
              <w:numPr>
                <w:ilvl w:val="0"/>
                <w:numId w:val="2"/>
              </w:numPr>
              <w:rPr>
                <w:rFonts w:ascii="Arial" w:hAnsi="Arial" w:cs="Arial"/>
                <w:bCs/>
                <w:sz w:val="22"/>
                <w:szCs w:val="22"/>
              </w:rPr>
            </w:pPr>
            <w:r w:rsidRPr="00E96FED">
              <w:rPr>
                <w:rFonts w:ascii="Arial" w:hAnsi="Arial" w:cs="Arial"/>
                <w:bCs/>
                <w:sz w:val="22"/>
                <w:szCs w:val="22"/>
              </w:rPr>
              <w:t>Crime scene clean up</w:t>
            </w:r>
          </w:p>
          <w:p w:rsidR="00E96FED" w:rsidRPr="00E96FED" w:rsidRDefault="00E96FED" w:rsidP="00C71332">
            <w:pPr>
              <w:rPr>
                <w:rFonts w:ascii="Arial" w:hAnsi="Arial" w:cs="Arial"/>
                <w:bCs/>
                <w:sz w:val="22"/>
                <w:szCs w:val="22"/>
              </w:rPr>
            </w:pPr>
          </w:p>
          <w:p w:rsidR="00E96FED" w:rsidRPr="00E96FED" w:rsidRDefault="00E96FED" w:rsidP="00C71332">
            <w:pPr>
              <w:rPr>
                <w:rFonts w:ascii="Arial" w:hAnsi="Arial" w:cs="Arial"/>
                <w:b/>
                <w:sz w:val="22"/>
                <w:szCs w:val="22"/>
                <w:u w:val="single"/>
              </w:rPr>
            </w:pPr>
            <w:r w:rsidRPr="00E96FED">
              <w:rPr>
                <w:rFonts w:ascii="Arial" w:hAnsi="Arial" w:cs="Arial"/>
                <w:b/>
                <w:sz w:val="22"/>
                <w:szCs w:val="22"/>
                <w:u w:val="single"/>
              </w:rPr>
              <w:t>Court Notifications</w:t>
            </w:r>
          </w:p>
          <w:p w:rsidR="00E96FED" w:rsidRPr="00E96FED" w:rsidRDefault="00E96FED" w:rsidP="00C71332">
            <w:pPr>
              <w:rPr>
                <w:rFonts w:ascii="Arial" w:hAnsi="Arial" w:cs="Arial"/>
                <w:bCs/>
                <w:sz w:val="22"/>
                <w:szCs w:val="22"/>
              </w:rPr>
            </w:pPr>
            <w:r w:rsidRPr="00E96FED">
              <w:rPr>
                <w:rFonts w:ascii="Arial" w:hAnsi="Arial" w:cs="Arial"/>
                <w:bCs/>
                <w:sz w:val="22"/>
                <w:szCs w:val="22"/>
              </w:rPr>
              <w:t xml:space="preserve">If you want to </w:t>
            </w:r>
            <w:proofErr w:type="gramStart"/>
            <w:r w:rsidRPr="00E96FED">
              <w:rPr>
                <w:rFonts w:ascii="Arial" w:hAnsi="Arial" w:cs="Arial"/>
                <w:bCs/>
                <w:sz w:val="22"/>
                <w:szCs w:val="22"/>
              </w:rPr>
              <w:t>be notified</w:t>
            </w:r>
            <w:proofErr w:type="gramEnd"/>
            <w:r w:rsidRPr="00E96FED">
              <w:rPr>
                <w:rFonts w:ascii="Arial" w:hAnsi="Arial" w:cs="Arial"/>
                <w:bCs/>
                <w:sz w:val="22"/>
                <w:szCs w:val="22"/>
              </w:rPr>
              <w:t xml:space="preserve"> when something happens in the criminal case against the offender, you can tell the Victim Advocate and the District Attorney.</w:t>
            </w:r>
          </w:p>
          <w:p w:rsidR="00E96FED" w:rsidRPr="00E96FED" w:rsidRDefault="00E96FED" w:rsidP="00C71332">
            <w:pPr>
              <w:rPr>
                <w:rFonts w:ascii="Arial" w:hAnsi="Arial" w:cs="Arial"/>
                <w:bCs/>
                <w:sz w:val="22"/>
                <w:szCs w:val="22"/>
                <w:u w:val="single"/>
              </w:rPr>
            </w:pPr>
          </w:p>
          <w:p w:rsidR="00E96FED" w:rsidRPr="00E96FED" w:rsidRDefault="00E96FED" w:rsidP="00C71332">
            <w:pPr>
              <w:rPr>
                <w:rFonts w:ascii="Arial" w:hAnsi="Arial" w:cs="Arial"/>
                <w:b/>
                <w:sz w:val="22"/>
                <w:szCs w:val="22"/>
                <w:u w:val="single"/>
              </w:rPr>
            </w:pPr>
            <w:r w:rsidRPr="00E96FED">
              <w:rPr>
                <w:rFonts w:ascii="Arial" w:hAnsi="Arial" w:cs="Arial"/>
                <w:b/>
                <w:sz w:val="22"/>
                <w:szCs w:val="22"/>
                <w:u w:val="single"/>
              </w:rPr>
              <w:t>Statewide Automated Victim Information &amp; Notification (SAVIN)</w:t>
            </w:r>
          </w:p>
          <w:p w:rsidR="00E96FED" w:rsidRPr="00E96FED" w:rsidRDefault="00E96FED" w:rsidP="00C71332">
            <w:pPr>
              <w:rPr>
                <w:rFonts w:ascii="Arial" w:hAnsi="Arial" w:cs="Arial"/>
                <w:bCs/>
                <w:sz w:val="22"/>
                <w:szCs w:val="22"/>
              </w:rPr>
            </w:pPr>
            <w:r w:rsidRPr="00E96FED">
              <w:rPr>
                <w:rFonts w:ascii="Arial" w:hAnsi="Arial" w:cs="Arial"/>
                <w:bCs/>
                <w:sz w:val="22"/>
                <w:szCs w:val="22"/>
              </w:rPr>
              <w:t xml:space="preserve">You have the right to receive free, automatic notifications if the person who committed certain crimes against you </w:t>
            </w:r>
            <w:proofErr w:type="gramStart"/>
            <w:r w:rsidRPr="00E96FED">
              <w:rPr>
                <w:rFonts w:ascii="Arial" w:hAnsi="Arial" w:cs="Arial"/>
                <w:bCs/>
                <w:sz w:val="22"/>
                <w:szCs w:val="22"/>
              </w:rPr>
              <w:t>is released</w:t>
            </w:r>
            <w:proofErr w:type="gramEnd"/>
            <w:r w:rsidRPr="00E96FED">
              <w:rPr>
                <w:rFonts w:ascii="Arial" w:hAnsi="Arial" w:cs="Arial"/>
                <w:bCs/>
                <w:sz w:val="22"/>
                <w:szCs w:val="22"/>
              </w:rPr>
              <w:t xml:space="preserve"> from jail, moved, or escapes.  You can sign up for these notifications by calling 1.800.563.6399.</w:t>
            </w:r>
          </w:p>
          <w:p w:rsidR="00E96FED" w:rsidRPr="00E96FED" w:rsidRDefault="00E96FED" w:rsidP="00C71332">
            <w:pPr>
              <w:rPr>
                <w:rFonts w:ascii="Arial" w:hAnsi="Arial" w:cs="Arial"/>
                <w:bCs/>
                <w:sz w:val="22"/>
                <w:szCs w:val="22"/>
              </w:rPr>
            </w:pPr>
          </w:p>
          <w:p w:rsidR="00E96FED" w:rsidRPr="00E96FED" w:rsidRDefault="00E96FED" w:rsidP="00C71332">
            <w:pPr>
              <w:rPr>
                <w:rFonts w:ascii="Arial" w:hAnsi="Arial" w:cs="Arial"/>
                <w:b/>
                <w:sz w:val="22"/>
                <w:szCs w:val="22"/>
                <w:u w:val="single"/>
              </w:rPr>
            </w:pPr>
            <w:r w:rsidRPr="00E96FED">
              <w:rPr>
                <w:rFonts w:ascii="Arial" w:hAnsi="Arial" w:cs="Arial"/>
                <w:b/>
                <w:sz w:val="22"/>
                <w:szCs w:val="22"/>
                <w:u w:val="single"/>
              </w:rPr>
              <w:t>Address Confidentiality Program (ACPJ)</w:t>
            </w:r>
          </w:p>
          <w:p w:rsidR="00E96FED" w:rsidRPr="00E96FED" w:rsidRDefault="00E96FED" w:rsidP="00C71332">
            <w:pPr>
              <w:rPr>
                <w:rFonts w:ascii="Arial" w:hAnsi="Arial" w:cs="Arial"/>
                <w:bCs/>
                <w:sz w:val="22"/>
                <w:szCs w:val="22"/>
              </w:rPr>
            </w:pPr>
            <w:r w:rsidRPr="00E96FED">
              <w:rPr>
                <w:rFonts w:ascii="Arial" w:hAnsi="Arial" w:cs="Arial"/>
                <w:bCs/>
                <w:sz w:val="22"/>
                <w:szCs w:val="22"/>
              </w:rPr>
              <w:t xml:space="preserve">If you are a victim of domestic violence, sexual assault, or stalking and have moved to an address you </w:t>
            </w:r>
            <w:proofErr w:type="gramStart"/>
            <w:r w:rsidRPr="00E96FED">
              <w:rPr>
                <w:rFonts w:ascii="Arial" w:hAnsi="Arial" w:cs="Arial"/>
                <w:bCs/>
                <w:sz w:val="22"/>
                <w:szCs w:val="22"/>
              </w:rPr>
              <w:t>don’t</w:t>
            </w:r>
            <w:proofErr w:type="gramEnd"/>
            <w:r w:rsidRPr="00E96FED">
              <w:rPr>
                <w:rFonts w:ascii="Arial" w:hAnsi="Arial" w:cs="Arial"/>
                <w:bCs/>
                <w:sz w:val="22"/>
                <w:szCs w:val="22"/>
              </w:rPr>
              <w:t xml:space="preserve"> want the offender to know about, you may be eligible for the Address Confidentiality Program.  The program can give you a mail address to use, so that the offender </w:t>
            </w:r>
            <w:proofErr w:type="gramStart"/>
            <w:r w:rsidRPr="00E96FED">
              <w:rPr>
                <w:rFonts w:ascii="Arial" w:hAnsi="Arial" w:cs="Arial"/>
                <w:bCs/>
                <w:sz w:val="22"/>
                <w:szCs w:val="22"/>
              </w:rPr>
              <w:t>can’t</w:t>
            </w:r>
            <w:proofErr w:type="gramEnd"/>
            <w:r w:rsidRPr="00E96FED">
              <w:rPr>
                <w:rFonts w:ascii="Arial" w:hAnsi="Arial" w:cs="Arial"/>
                <w:bCs/>
                <w:sz w:val="22"/>
                <w:szCs w:val="22"/>
              </w:rPr>
              <w:t xml:space="preserve"> find you through the mail.  Mail sent to this address will be forwarded to your real address </w:t>
            </w:r>
            <w:proofErr w:type="gramStart"/>
            <w:r w:rsidRPr="00E96FED">
              <w:rPr>
                <w:rFonts w:ascii="Arial" w:hAnsi="Arial" w:cs="Arial"/>
                <w:bCs/>
                <w:sz w:val="22"/>
                <w:szCs w:val="22"/>
              </w:rPr>
              <w:t>for free</w:t>
            </w:r>
            <w:proofErr w:type="gramEnd"/>
            <w:r w:rsidRPr="00E96FED">
              <w:rPr>
                <w:rFonts w:ascii="Arial" w:hAnsi="Arial" w:cs="Arial"/>
                <w:bCs/>
                <w:sz w:val="22"/>
                <w:szCs w:val="22"/>
              </w:rPr>
              <w:t>.  To learn more, ask a Victim Advocate or call 1.800.563.6399.</w:t>
            </w:r>
          </w:p>
        </w:tc>
      </w:tr>
    </w:tbl>
    <w:p w:rsidR="00076ED8" w:rsidRPr="00066ACE" w:rsidRDefault="00076ED8" w:rsidP="00C71332">
      <w:pPr>
        <w:rPr>
          <w:rFonts w:ascii="Arial" w:hAnsi="Arial" w:cs="Arial"/>
        </w:rPr>
      </w:pPr>
    </w:p>
    <w:sectPr w:rsidR="00076ED8" w:rsidRPr="00066ACE" w:rsidSect="00066AC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1E" w:rsidRDefault="0063411E" w:rsidP="0063411E">
      <w:r>
        <w:separator/>
      </w:r>
    </w:p>
  </w:endnote>
  <w:endnote w:type="continuationSeparator" w:id="0">
    <w:p w:rsidR="0063411E" w:rsidRDefault="0063411E" w:rsidP="0063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1E" w:rsidRDefault="0063411E" w:rsidP="003318B0">
    <w:r>
      <w:rPr>
        <w:noProof/>
        <w:lang w:bidi="km-KH"/>
      </w:rPr>
      <w:drawing>
        <wp:anchor distT="0" distB="0" distL="114300" distR="114300" simplePos="0" relativeHeight="251660288" behindDoc="1" locked="0" layoutInCell="1" allowOverlap="1" wp14:anchorId="66718080" wp14:editId="2B5B8B0A">
          <wp:simplePos x="0" y="0"/>
          <wp:positionH relativeFrom="margin">
            <wp:align>left</wp:align>
          </wp:positionH>
          <wp:positionV relativeFrom="paragraph">
            <wp:posOffset>38100</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71F1BE9E" wp14:editId="622AB83F">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1E" w:rsidRDefault="0063411E" w:rsidP="0063411E">
      <w:r>
        <w:separator/>
      </w:r>
    </w:p>
  </w:footnote>
  <w:footnote w:type="continuationSeparator" w:id="0">
    <w:p w:rsidR="0063411E" w:rsidRDefault="0063411E" w:rsidP="0063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82A"/>
    <w:multiLevelType w:val="hybridMultilevel"/>
    <w:tmpl w:val="CD527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A44707"/>
    <w:multiLevelType w:val="hybridMultilevel"/>
    <w:tmpl w:val="CD0CCB3A"/>
    <w:lvl w:ilvl="0" w:tplc="04090001">
      <w:start w:val="1"/>
      <w:numFmt w:val="bullet"/>
      <w:lvlText w:val=""/>
      <w:lvlJc w:val="left"/>
      <w:pPr>
        <w:ind w:left="360" w:hanging="360"/>
      </w:pPr>
      <w:rPr>
        <w:rFonts w:ascii="Symbol" w:hAnsi="Symbol" w:hint="default"/>
      </w:rPr>
    </w:lvl>
    <w:lvl w:ilvl="1" w:tplc="F37C6F1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D62CA1"/>
    <w:multiLevelType w:val="hybridMultilevel"/>
    <w:tmpl w:val="AA9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C1968"/>
    <w:multiLevelType w:val="hybridMultilevel"/>
    <w:tmpl w:val="2C144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776615"/>
    <w:multiLevelType w:val="hybridMultilevel"/>
    <w:tmpl w:val="FA1EF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243ADF"/>
    <w:multiLevelType w:val="hybridMultilevel"/>
    <w:tmpl w:val="77E61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5E"/>
    <w:rsid w:val="00064E32"/>
    <w:rsid w:val="00066ACE"/>
    <w:rsid w:val="00076ED8"/>
    <w:rsid w:val="000A4C6C"/>
    <w:rsid w:val="000F0675"/>
    <w:rsid w:val="001129B2"/>
    <w:rsid w:val="00146951"/>
    <w:rsid w:val="001E7088"/>
    <w:rsid w:val="00237237"/>
    <w:rsid w:val="00250500"/>
    <w:rsid w:val="00287B1B"/>
    <w:rsid w:val="002C7221"/>
    <w:rsid w:val="00305CA0"/>
    <w:rsid w:val="003318B0"/>
    <w:rsid w:val="00397251"/>
    <w:rsid w:val="003B179F"/>
    <w:rsid w:val="003C38FB"/>
    <w:rsid w:val="004C0BEC"/>
    <w:rsid w:val="004C18C8"/>
    <w:rsid w:val="0063411E"/>
    <w:rsid w:val="007D0C0B"/>
    <w:rsid w:val="0083115E"/>
    <w:rsid w:val="00856F47"/>
    <w:rsid w:val="008C0543"/>
    <w:rsid w:val="0091515B"/>
    <w:rsid w:val="009B1CFD"/>
    <w:rsid w:val="00A61D15"/>
    <w:rsid w:val="00B11212"/>
    <w:rsid w:val="00BB46E4"/>
    <w:rsid w:val="00C71332"/>
    <w:rsid w:val="00CC1B7C"/>
    <w:rsid w:val="00E6205A"/>
    <w:rsid w:val="00E717C2"/>
    <w:rsid w:val="00E96FED"/>
    <w:rsid w:val="00F4180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6CA1"/>
  <w15:docId w15:val="{E8FF2F2B-2A1E-41B5-BC2C-ECD02673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15E"/>
    <w:pPr>
      <w:ind w:left="720"/>
      <w:contextualSpacing/>
    </w:pPr>
  </w:style>
  <w:style w:type="character" w:styleId="Hyperlink">
    <w:name w:val="Hyperlink"/>
    <w:basedOn w:val="DefaultParagraphFont"/>
    <w:uiPriority w:val="99"/>
    <w:unhideWhenUsed/>
    <w:rsid w:val="00E6205A"/>
    <w:rPr>
      <w:color w:val="0000FF" w:themeColor="hyperlink"/>
      <w:u w:val="single"/>
    </w:rPr>
  </w:style>
  <w:style w:type="character" w:styleId="FollowedHyperlink">
    <w:name w:val="FollowedHyperlink"/>
    <w:basedOn w:val="DefaultParagraphFont"/>
    <w:uiPriority w:val="99"/>
    <w:semiHidden/>
    <w:unhideWhenUsed/>
    <w:rsid w:val="00066ACE"/>
    <w:rPr>
      <w:color w:val="800080" w:themeColor="followedHyperlink"/>
      <w:u w:val="single"/>
    </w:rPr>
  </w:style>
  <w:style w:type="table" w:styleId="TableGrid">
    <w:name w:val="Table Grid"/>
    <w:basedOn w:val="TableNormal"/>
    <w:uiPriority w:val="59"/>
    <w:rsid w:val="00F4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11E"/>
    <w:pPr>
      <w:tabs>
        <w:tab w:val="center" w:pos="4680"/>
        <w:tab w:val="right" w:pos="9360"/>
      </w:tabs>
    </w:pPr>
  </w:style>
  <w:style w:type="character" w:customStyle="1" w:styleId="HeaderChar">
    <w:name w:val="Header Char"/>
    <w:basedOn w:val="DefaultParagraphFont"/>
    <w:link w:val="Header"/>
    <w:uiPriority w:val="99"/>
    <w:rsid w:val="0063411E"/>
  </w:style>
  <w:style w:type="paragraph" w:styleId="Footer">
    <w:name w:val="footer"/>
    <w:basedOn w:val="Normal"/>
    <w:link w:val="FooterChar"/>
    <w:uiPriority w:val="99"/>
    <w:unhideWhenUsed/>
    <w:rsid w:val="0063411E"/>
    <w:pPr>
      <w:tabs>
        <w:tab w:val="center" w:pos="4680"/>
        <w:tab w:val="right" w:pos="9360"/>
      </w:tabs>
    </w:pPr>
  </w:style>
  <w:style w:type="character" w:customStyle="1" w:styleId="FooterChar">
    <w:name w:val="Footer Char"/>
    <w:basedOn w:val="DefaultParagraphFont"/>
    <w:link w:val="Footer"/>
    <w:uiPriority w:val="99"/>
    <w:rsid w:val="0063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01360">
      <w:bodyDiv w:val="1"/>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3726691">
              <w:marLeft w:val="0"/>
              <w:marRight w:val="0"/>
              <w:marTop w:val="0"/>
              <w:marBottom w:val="0"/>
              <w:divBdr>
                <w:top w:val="none" w:sz="0" w:space="0" w:color="auto"/>
                <w:left w:val="none" w:sz="0" w:space="0" w:color="auto"/>
                <w:bottom w:val="none" w:sz="0" w:space="0" w:color="auto"/>
                <w:right w:val="none" w:sz="0" w:space="0" w:color="auto"/>
              </w:divBdr>
              <w:divsChild>
                <w:div w:id="150492316">
                  <w:marLeft w:val="0"/>
                  <w:marRight w:val="0"/>
                  <w:marTop w:val="0"/>
                  <w:marBottom w:val="0"/>
                  <w:divBdr>
                    <w:top w:val="none" w:sz="0" w:space="0" w:color="auto"/>
                    <w:left w:val="none" w:sz="0" w:space="0" w:color="auto"/>
                    <w:bottom w:val="none" w:sz="0" w:space="0" w:color="auto"/>
                    <w:right w:val="none" w:sz="0" w:space="0" w:color="auto"/>
                  </w:divBdr>
                  <w:divsChild>
                    <w:div w:id="948052541">
                      <w:marLeft w:val="0"/>
                      <w:marRight w:val="0"/>
                      <w:marTop w:val="0"/>
                      <w:marBottom w:val="0"/>
                      <w:divBdr>
                        <w:top w:val="none" w:sz="0" w:space="0" w:color="auto"/>
                        <w:left w:val="none" w:sz="0" w:space="0" w:color="auto"/>
                        <w:bottom w:val="none" w:sz="0" w:space="0" w:color="auto"/>
                        <w:right w:val="none" w:sz="0" w:space="0" w:color="auto"/>
                      </w:divBdr>
                      <w:divsChild>
                        <w:div w:id="1920408583">
                          <w:marLeft w:val="0"/>
                          <w:marRight w:val="0"/>
                          <w:marTop w:val="0"/>
                          <w:marBottom w:val="0"/>
                          <w:divBdr>
                            <w:top w:val="none" w:sz="0" w:space="0" w:color="auto"/>
                            <w:left w:val="none" w:sz="0" w:space="0" w:color="auto"/>
                            <w:bottom w:val="none" w:sz="0" w:space="0" w:color="auto"/>
                            <w:right w:val="none" w:sz="0" w:space="0" w:color="auto"/>
                          </w:divBdr>
                          <w:divsChild>
                            <w:div w:id="453017025">
                              <w:marLeft w:val="0"/>
                              <w:marRight w:val="0"/>
                              <w:marTop w:val="0"/>
                              <w:marBottom w:val="0"/>
                              <w:divBdr>
                                <w:top w:val="none" w:sz="0" w:space="0" w:color="auto"/>
                                <w:left w:val="none" w:sz="0" w:space="0" w:color="auto"/>
                                <w:bottom w:val="none" w:sz="0" w:space="0" w:color="auto"/>
                                <w:right w:val="none" w:sz="0" w:space="0" w:color="auto"/>
                              </w:divBdr>
                              <w:divsChild>
                                <w:div w:id="1721782612">
                                  <w:marLeft w:val="0"/>
                                  <w:marRight w:val="0"/>
                                  <w:marTop w:val="0"/>
                                  <w:marBottom w:val="0"/>
                                  <w:divBdr>
                                    <w:top w:val="none" w:sz="0" w:space="0" w:color="auto"/>
                                    <w:left w:val="none" w:sz="0" w:space="0" w:color="auto"/>
                                    <w:bottom w:val="none" w:sz="0" w:space="0" w:color="auto"/>
                                    <w:right w:val="none" w:sz="0" w:space="0" w:color="auto"/>
                                  </w:divBdr>
                                  <w:divsChild>
                                    <w:div w:id="2000114729">
                                      <w:marLeft w:val="0"/>
                                      <w:marRight w:val="0"/>
                                      <w:marTop w:val="0"/>
                                      <w:marBottom w:val="0"/>
                                      <w:divBdr>
                                        <w:top w:val="none" w:sz="0" w:space="0" w:color="auto"/>
                                        <w:left w:val="none" w:sz="0" w:space="0" w:color="auto"/>
                                        <w:bottom w:val="none" w:sz="0" w:space="0" w:color="auto"/>
                                        <w:right w:val="none" w:sz="0" w:space="0" w:color="auto"/>
                                      </w:divBdr>
                                    </w:div>
                                    <w:div w:id="1407531226">
                                      <w:marLeft w:val="0"/>
                                      <w:marRight w:val="0"/>
                                      <w:marTop w:val="0"/>
                                      <w:marBottom w:val="0"/>
                                      <w:divBdr>
                                        <w:top w:val="none" w:sz="0" w:space="0" w:color="auto"/>
                                        <w:left w:val="none" w:sz="0" w:space="0" w:color="auto"/>
                                        <w:bottom w:val="none" w:sz="0" w:space="0" w:color="auto"/>
                                        <w:right w:val="none" w:sz="0" w:space="0" w:color="auto"/>
                                      </w:divBdr>
                                    </w:div>
                                    <w:div w:id="4636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va.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rimevictims.com" TargetMode="External"/><Relationship Id="rId5" Type="http://schemas.openxmlformats.org/officeDocument/2006/relationships/footnotes" Target="footnotes.xml"/><Relationship Id="rId10" Type="http://schemas.openxmlformats.org/officeDocument/2006/relationships/hyperlink" Target="http://www.ova.pa.gov" TargetMode="External"/><Relationship Id="rId4" Type="http://schemas.openxmlformats.org/officeDocument/2006/relationships/webSettings" Target="webSettings.xml"/><Relationship Id="rId9" Type="http://schemas.openxmlformats.org/officeDocument/2006/relationships/hyperlink" Target="http://www.pacrimevictim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Kelly Ace</cp:lastModifiedBy>
  <cp:revision>3</cp:revision>
  <cp:lastPrinted>2016-07-05T20:40:00Z</cp:lastPrinted>
  <dcterms:created xsi:type="dcterms:W3CDTF">2017-09-09T10:21:00Z</dcterms:created>
  <dcterms:modified xsi:type="dcterms:W3CDTF">2017-09-09T10:26:00Z</dcterms:modified>
</cp:coreProperties>
</file>