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5" w:type="dxa"/>
        <w:tblLook w:val="04A0" w:firstRow="1" w:lastRow="0" w:firstColumn="1" w:lastColumn="0" w:noHBand="0" w:noVBand="1"/>
      </w:tblPr>
      <w:tblGrid>
        <w:gridCol w:w="6835"/>
        <w:gridCol w:w="4050"/>
      </w:tblGrid>
      <w:tr w:rsidR="007979CF" w:rsidTr="001C423B">
        <w:tc>
          <w:tcPr>
            <w:tcW w:w="10885" w:type="dxa"/>
            <w:gridSpan w:val="2"/>
          </w:tcPr>
          <w:p w:rsidR="007979CF" w:rsidRPr="0063411E" w:rsidRDefault="007979CF" w:rsidP="0063411E">
            <w:pPr>
              <w:bidi/>
              <w:jc w:val="center"/>
              <w:rPr>
                <w:rFonts w:ascii="Arial" w:hAnsi="Arial" w:cs="Arial"/>
                <w:b/>
                <w:bCs/>
                <w:rtl/>
              </w:rPr>
            </w:pPr>
            <w:r>
              <w:rPr>
                <w:noProof/>
                <w:lang w:bidi="km-KH"/>
              </w:rPr>
              <w:drawing>
                <wp:inline distT="0" distB="0" distL="0" distR="0" wp14:anchorId="7388A290" wp14:editId="5BD17508">
                  <wp:extent cx="2682878" cy="94994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743" t="34303" r="40188" b="43563"/>
                          <a:stretch/>
                        </pic:blipFill>
                        <pic:spPr bwMode="auto">
                          <a:xfrm>
                            <a:off x="0" y="0"/>
                            <a:ext cx="2754901" cy="975447"/>
                          </a:xfrm>
                          <a:prstGeom prst="rect">
                            <a:avLst/>
                          </a:prstGeom>
                          <a:ln>
                            <a:noFill/>
                          </a:ln>
                          <a:extLst>
                            <a:ext uri="{53640926-AAD7-44D8-BBD7-CCE9431645EC}">
                              <a14:shadowObscured xmlns:a14="http://schemas.microsoft.com/office/drawing/2010/main"/>
                            </a:ext>
                          </a:extLst>
                        </pic:spPr>
                      </pic:pic>
                    </a:graphicData>
                  </a:graphic>
                </wp:inline>
              </w:drawing>
            </w:r>
          </w:p>
        </w:tc>
      </w:tr>
      <w:tr w:rsidR="007979CF" w:rsidTr="001C423B">
        <w:tc>
          <w:tcPr>
            <w:tcW w:w="6835" w:type="dxa"/>
          </w:tcPr>
          <w:p w:rsidR="001C423B" w:rsidRPr="001C423B" w:rsidRDefault="001C423B" w:rsidP="001C423B">
            <w:pPr>
              <w:bidi/>
              <w:jc w:val="center"/>
              <w:rPr>
                <w:rFonts w:ascii="Arial" w:hAnsi="Arial" w:cs="Arial"/>
                <w:bCs/>
                <w:sz w:val="28"/>
                <w:szCs w:val="28"/>
                <w:rtl/>
                <w:lang w:bidi="ur-PK"/>
              </w:rPr>
            </w:pPr>
            <w:bookmarkStart w:id="0" w:name="_GoBack"/>
            <w:r w:rsidRPr="001C423B">
              <w:rPr>
                <w:rFonts w:ascii="Arial" w:hAnsi="Arial" w:cs="Arial"/>
                <w:bCs/>
                <w:sz w:val="28"/>
                <w:szCs w:val="28"/>
                <w:rtl/>
                <w:lang w:bidi="ur-PK"/>
              </w:rPr>
              <w:t>جرم سے متاثر ہونے والوں کے لیے مدد</w:t>
            </w:r>
          </w:p>
          <w:bookmarkEnd w:id="0"/>
          <w:p w:rsidR="001C423B" w:rsidRPr="001C423B" w:rsidRDefault="001C423B" w:rsidP="001C423B">
            <w:pPr>
              <w:bidi/>
              <w:rPr>
                <w:rFonts w:ascii="Arial" w:hAnsi="Arial" w:cs="Arial"/>
                <w:sz w:val="28"/>
                <w:szCs w:val="28"/>
                <w:rtl/>
                <w:lang w:bidi="ur-PK"/>
              </w:rPr>
            </w:pPr>
            <w:r w:rsidRPr="001C423B">
              <w:rPr>
                <w:rFonts w:ascii="Arial" w:hAnsi="Arial" w:cs="Arial"/>
                <w:sz w:val="28"/>
                <w:szCs w:val="28"/>
                <w:rtl/>
                <w:lang w:bidi="ur-PK"/>
              </w:rPr>
              <w:t xml:space="preserve">اگر آپ جنسی استحصال اور جسمانی تشدد سمیت بعض جرائم سے متاثر ہوئے یا ہوئی ہیں تو آپ کو مدد مل سکتی ہے۔  </w:t>
            </w:r>
            <w:r w:rsidRPr="001C423B">
              <w:rPr>
                <w:rFonts w:ascii="Arial" w:hAnsi="Arial" w:cs="Arial"/>
                <w:sz w:val="28"/>
                <w:szCs w:val="28"/>
                <w:rtl/>
              </w:rPr>
              <w:t>"</w:t>
            </w:r>
            <w:r w:rsidRPr="001C423B">
              <w:rPr>
                <w:rFonts w:ascii="Arial" w:hAnsi="Arial" w:cs="Arial"/>
                <w:sz w:val="28"/>
                <w:szCs w:val="28"/>
                <w:rtl/>
                <w:lang w:bidi="ur-PK"/>
              </w:rPr>
              <w:t>متاثرہ فرد کا وکیل</w:t>
            </w:r>
            <w:r w:rsidRPr="001C423B">
              <w:rPr>
                <w:rFonts w:ascii="Arial" w:hAnsi="Arial" w:cs="Arial"/>
                <w:sz w:val="28"/>
                <w:szCs w:val="28"/>
                <w:rtl/>
              </w:rPr>
              <w:t xml:space="preserve">" </w:t>
            </w:r>
            <w:r w:rsidRPr="001C423B">
              <w:rPr>
                <w:rFonts w:ascii="Arial" w:hAnsi="Arial" w:cs="Arial"/>
                <w:sz w:val="28"/>
                <w:szCs w:val="28"/>
                <w:rtl/>
                <w:lang w:bidi="ur-PK"/>
              </w:rPr>
              <w:t>ایسا شخص ہوتا یا ہوتی ہے جس سے آپ کو درج ذیل کے بارے میں مدد مل سکتی ہے</w:t>
            </w:r>
          </w:p>
          <w:p w:rsidR="001C423B" w:rsidRPr="001C423B" w:rsidRDefault="001C423B" w:rsidP="001C423B">
            <w:pPr>
              <w:pStyle w:val="ListParagraph"/>
              <w:numPr>
                <w:ilvl w:val="0"/>
                <w:numId w:val="1"/>
              </w:numPr>
              <w:bidi/>
              <w:ind w:left="159" w:hanging="159"/>
              <w:rPr>
                <w:rFonts w:ascii="Arial" w:hAnsi="Arial" w:cs="Arial"/>
                <w:rtl/>
                <w:lang w:bidi="ur-PK"/>
              </w:rPr>
            </w:pPr>
            <w:r w:rsidRPr="001C423B">
              <w:rPr>
                <w:rFonts w:ascii="Arial" w:hAnsi="Arial" w:cs="Arial"/>
                <w:rtl/>
                <w:lang w:bidi="ur-PK"/>
              </w:rPr>
              <w:t>اپنے حقوق کے بارے میں جاننا</w:t>
            </w:r>
          </w:p>
          <w:p w:rsidR="001C423B" w:rsidRPr="001C423B" w:rsidRDefault="001C423B" w:rsidP="001C423B">
            <w:pPr>
              <w:pStyle w:val="ListParagraph"/>
              <w:numPr>
                <w:ilvl w:val="0"/>
                <w:numId w:val="1"/>
              </w:numPr>
              <w:bidi/>
              <w:ind w:left="159" w:hanging="159"/>
              <w:rPr>
                <w:rFonts w:ascii="Arial" w:hAnsi="Arial" w:cs="Arial"/>
                <w:rtl/>
                <w:lang w:bidi="ur-PK"/>
              </w:rPr>
            </w:pPr>
            <w:r w:rsidRPr="001C423B">
              <w:rPr>
                <w:rFonts w:ascii="Arial" w:hAnsi="Arial" w:cs="Arial"/>
                <w:rtl/>
                <w:lang w:bidi="ur-PK"/>
              </w:rPr>
              <w:t>یہ جاننا کہ قانونی نظام کا طریقہ کار کیا ہے</w:t>
            </w:r>
          </w:p>
          <w:p w:rsidR="001C423B" w:rsidRPr="001C423B" w:rsidRDefault="001C423B" w:rsidP="001C423B">
            <w:pPr>
              <w:pStyle w:val="ListParagraph"/>
              <w:numPr>
                <w:ilvl w:val="0"/>
                <w:numId w:val="1"/>
              </w:numPr>
              <w:bidi/>
              <w:ind w:left="159" w:hanging="159"/>
              <w:rPr>
                <w:rFonts w:ascii="Arial" w:hAnsi="Arial" w:cs="Arial"/>
                <w:rtl/>
                <w:lang w:bidi="ur-PK"/>
              </w:rPr>
            </w:pPr>
            <w:r w:rsidRPr="001C423B">
              <w:rPr>
                <w:rFonts w:ascii="Arial" w:hAnsi="Arial" w:cs="Arial"/>
                <w:rtl/>
                <w:lang w:bidi="ur-PK"/>
              </w:rPr>
              <w:t>متاثرین کے نقصان کی تلافی کے لیے درخواست کرنا</w:t>
            </w:r>
          </w:p>
          <w:p w:rsidR="001C423B" w:rsidRPr="001C423B" w:rsidRDefault="001C423B" w:rsidP="001C423B">
            <w:pPr>
              <w:pStyle w:val="ListParagraph"/>
              <w:numPr>
                <w:ilvl w:val="0"/>
                <w:numId w:val="1"/>
              </w:numPr>
              <w:bidi/>
              <w:ind w:left="159" w:hanging="159"/>
              <w:rPr>
                <w:rFonts w:ascii="Arial" w:hAnsi="Arial" w:cs="Arial"/>
                <w:rtl/>
                <w:lang w:bidi="ur-PK"/>
              </w:rPr>
            </w:pPr>
            <w:r w:rsidRPr="001C423B">
              <w:rPr>
                <w:rFonts w:ascii="Arial" w:hAnsi="Arial" w:cs="Arial"/>
                <w:rtl/>
                <w:lang w:bidi="ur-PK"/>
              </w:rPr>
              <w:t>خدمات کی تلاش کرنا، مثلاً مشورہ۔</w:t>
            </w:r>
          </w:p>
          <w:p w:rsidR="001C423B" w:rsidRPr="001C423B" w:rsidRDefault="001C423B" w:rsidP="001C423B">
            <w:pPr>
              <w:bidi/>
              <w:ind w:left="159" w:hanging="159"/>
              <w:rPr>
                <w:rFonts w:ascii="Arial" w:hAnsi="Arial" w:cs="Arial"/>
                <w:sz w:val="28"/>
                <w:szCs w:val="28"/>
                <w:rtl/>
                <w:lang w:bidi="ur-PK"/>
              </w:rPr>
            </w:pPr>
          </w:p>
          <w:p w:rsidR="001C423B" w:rsidRPr="001C423B" w:rsidRDefault="001C423B" w:rsidP="001C423B">
            <w:pPr>
              <w:bidi/>
              <w:jc w:val="center"/>
              <w:rPr>
                <w:rFonts w:ascii="Arial" w:hAnsi="Arial" w:cs="Arial"/>
                <w:bCs/>
                <w:sz w:val="28"/>
                <w:szCs w:val="28"/>
                <w:rtl/>
                <w:lang w:bidi="ur-PK"/>
              </w:rPr>
            </w:pPr>
            <w:r w:rsidRPr="001C423B">
              <w:rPr>
                <w:rFonts w:ascii="Arial" w:hAnsi="Arial" w:cs="Arial"/>
                <w:bCs/>
                <w:sz w:val="28"/>
                <w:szCs w:val="28"/>
                <w:rtl/>
                <w:lang w:bidi="ur-PK"/>
              </w:rPr>
              <w:t xml:space="preserve">جرم سے متاثر ہونے کی حیثیت سے آپ کو حق حاصل ہے </w:t>
            </w:r>
            <w:r w:rsidRPr="001C423B">
              <w:rPr>
                <w:rFonts w:ascii="Arial" w:hAnsi="Arial" w:cs="Arial"/>
                <w:bCs/>
                <w:sz w:val="28"/>
                <w:szCs w:val="28"/>
                <w:rtl/>
              </w:rPr>
              <w:t>...</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متاثرین کے معاوضے سمیت متاثرین کے لیے خدمات کے بارے میں معلومات تک رسائی</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ملزم یا ملزمہ کی سزا کیا ہونی چاہیے اور ملزم یا ملزمہ کی رہائی، پے رول، معاشرتی سلوک، کام کے لیے رہائی وغیرہ کے بارے میں اپنی رائے کا اظہار کرنا</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 xml:space="preserve">اگر آپ کے پاس ملزم یا ملزمہ کے خلاف زیادتی سے تحفظ </w:t>
            </w:r>
            <w:r w:rsidRPr="001C423B">
              <w:rPr>
                <w:rFonts w:ascii="Arial" w:hAnsi="Arial" w:cs="Arial"/>
                <w:rtl/>
              </w:rPr>
              <w:t>(</w:t>
            </w:r>
            <w:r w:rsidRPr="001C423B">
              <w:rPr>
                <w:rFonts w:ascii="Arial" w:hAnsi="Arial" w:cs="Arial"/>
                <w:rtl/>
                <w:lang w:bidi="ur-PK"/>
              </w:rPr>
              <w:t>پروٹیکشن فرام ایبیوز، پی ایف اے</w:t>
            </w:r>
            <w:r w:rsidRPr="001C423B">
              <w:rPr>
                <w:rFonts w:ascii="Arial" w:hAnsi="Arial" w:cs="Arial"/>
                <w:rtl/>
              </w:rPr>
              <w:t xml:space="preserve">) </w:t>
            </w:r>
            <w:r w:rsidRPr="001C423B">
              <w:rPr>
                <w:rFonts w:ascii="Arial" w:hAnsi="Arial" w:cs="Arial"/>
                <w:rtl/>
                <w:lang w:bidi="ur-PK"/>
              </w:rPr>
              <w:t>کا حکم نامہ ہو اور اس کی رہائی ضمانت پر ہو تو آپ کو ملزم یا ملزمہ کی رہائی کی فوری اطلاع ملے۔</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اپنے مقدمے کے حتمی نتائج کی تفصیلات جانیں۔</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 xml:space="preserve">خاندان کے کسی ایک رکن، متاثرہ فرد کے وکیل، یا کسی اور حامی و مددگار ایک شخص کو فوجداری عدالت کی تمام کارروائیوں میں اپنے ساتھ رکھیں۔ </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ملزم یا ملزمہ کی قانونی حیثیت بشمول ضمانت، فرار، رہائی اور گرفتاری کے بارے میں آپ کو مطلع رکھا جائے۔</w:t>
            </w:r>
          </w:p>
          <w:p w:rsidR="001C423B" w:rsidRPr="001C423B" w:rsidRDefault="001C423B" w:rsidP="001C423B">
            <w:pPr>
              <w:pStyle w:val="ListParagraph"/>
              <w:numPr>
                <w:ilvl w:val="0"/>
                <w:numId w:val="3"/>
              </w:numPr>
              <w:bidi/>
              <w:ind w:left="159" w:hanging="159"/>
              <w:rPr>
                <w:rFonts w:ascii="Arial" w:hAnsi="Arial" w:cs="Arial"/>
                <w:rtl/>
                <w:lang w:bidi="ur-PK"/>
              </w:rPr>
            </w:pPr>
            <w:r w:rsidRPr="001C423B">
              <w:rPr>
                <w:rFonts w:ascii="Arial" w:hAnsi="Arial" w:cs="Arial"/>
                <w:rtl/>
                <w:lang w:bidi="ur-PK"/>
              </w:rPr>
              <w:t>زبانی اور</w:t>
            </w:r>
            <w:r w:rsidRPr="001C423B">
              <w:rPr>
                <w:rFonts w:ascii="Arial" w:hAnsi="Arial" w:cs="Arial"/>
                <w:rtl/>
              </w:rPr>
              <w:t>/</w:t>
            </w:r>
            <w:r w:rsidRPr="001C423B">
              <w:rPr>
                <w:rFonts w:ascii="Arial" w:hAnsi="Arial" w:cs="Arial"/>
                <w:rtl/>
                <w:lang w:bidi="ur-PK"/>
              </w:rPr>
              <w:t>یا تحریری جرم کے اثرات کا بیان جس میں وضاحت ہوتی ہے کہ جرم نے آپ کو کیسے متاثر کیا تیار کرتے وقت مدد حاصل کریں۔</w:t>
            </w:r>
          </w:p>
          <w:p w:rsidR="001C423B" w:rsidRPr="001C423B" w:rsidRDefault="001C423B" w:rsidP="001C423B">
            <w:pPr>
              <w:bidi/>
              <w:ind w:left="360"/>
              <w:rPr>
                <w:rFonts w:ascii="Arial" w:hAnsi="Arial" w:cs="Arial"/>
                <w:sz w:val="28"/>
                <w:szCs w:val="28"/>
                <w:rtl/>
                <w:lang w:bidi="ur-PK"/>
              </w:rPr>
            </w:pPr>
          </w:p>
          <w:p w:rsidR="001C423B" w:rsidRPr="001C423B" w:rsidRDefault="001C423B" w:rsidP="001C423B">
            <w:pPr>
              <w:bidi/>
              <w:rPr>
                <w:rFonts w:ascii="Arial" w:hAnsi="Arial" w:cs="Arial"/>
                <w:sz w:val="28"/>
                <w:szCs w:val="28"/>
                <w:rtl/>
                <w:lang w:bidi="ur-PK"/>
              </w:rPr>
            </w:pPr>
            <w:r w:rsidRPr="001C423B">
              <w:rPr>
                <w:rFonts w:ascii="Arial" w:hAnsi="Arial" w:cs="Arial"/>
                <w:sz w:val="28"/>
                <w:szCs w:val="28"/>
                <w:rtl/>
                <w:lang w:bidi="ur-PK"/>
              </w:rPr>
              <w:t>ہر پنسلوانیا کاؤنٹی میں کم از کم ایک متاثرین کی خدمات کی ایجنسی ہوتی ہے جہاں سے آپ کو مدد مل سکتی ہے اور آپ متاثرین کے حقوق کے بارے میں مزید معلومات حاصل کر سکتے ہیں۔  یہ معلومات یہاں سے بھی دستیاب ہیں</w:t>
            </w:r>
            <w:r w:rsidRPr="001C423B">
              <w:rPr>
                <w:rFonts w:ascii="Arial" w:hAnsi="Arial" w:cs="Arial"/>
                <w:sz w:val="28"/>
                <w:szCs w:val="28"/>
                <w:rtl/>
              </w:rPr>
              <w:t>:</w:t>
            </w:r>
          </w:p>
          <w:p w:rsidR="001C423B" w:rsidRPr="001C423B" w:rsidRDefault="001C423B" w:rsidP="001C423B">
            <w:pPr>
              <w:pStyle w:val="ListParagraph"/>
              <w:numPr>
                <w:ilvl w:val="0"/>
                <w:numId w:val="4"/>
              </w:numPr>
              <w:bidi/>
              <w:ind w:left="159" w:hanging="159"/>
              <w:rPr>
                <w:rFonts w:ascii="Arial" w:hAnsi="Arial" w:cs="Arial"/>
                <w:rtl/>
                <w:lang w:bidi="ur-PK"/>
              </w:rPr>
            </w:pPr>
            <w:r w:rsidRPr="001C423B">
              <w:rPr>
                <w:rFonts w:ascii="Arial" w:hAnsi="Arial" w:cs="Arial"/>
                <w:rtl/>
                <w:lang w:bidi="ur-PK"/>
              </w:rPr>
              <w:t xml:space="preserve">پنسلوانیا آفس برائے متاثرین کی خدمات </w:t>
            </w:r>
            <w:r w:rsidRPr="001C423B">
              <w:rPr>
                <w:rFonts w:ascii="Arial" w:hAnsi="Arial" w:cs="Arial"/>
                <w:rtl/>
              </w:rPr>
              <w:t xml:space="preserve">- </w:t>
            </w:r>
            <w:hyperlink r:id="rId8" w:history="1">
              <w:r w:rsidRPr="001C423B">
                <w:rPr>
                  <w:rStyle w:val="Hyperlink"/>
                  <w:rFonts w:ascii="Arial" w:hAnsi="Arial" w:cs="Arial"/>
                  <w:rtl/>
                </w:rPr>
                <w:t>www.ova.pa.gov</w:t>
              </w:r>
            </w:hyperlink>
          </w:p>
          <w:p w:rsidR="001C423B" w:rsidRPr="001C423B" w:rsidRDefault="001C423B" w:rsidP="001C423B">
            <w:pPr>
              <w:pStyle w:val="ListParagraph"/>
              <w:numPr>
                <w:ilvl w:val="0"/>
                <w:numId w:val="4"/>
              </w:numPr>
              <w:bidi/>
              <w:ind w:left="159" w:hanging="159"/>
              <w:rPr>
                <w:rStyle w:val="Hyperlink"/>
                <w:rFonts w:ascii="Arial" w:hAnsi="Arial" w:cs="Arial"/>
                <w:color w:val="auto"/>
                <w:u w:val="none"/>
                <w:lang w:bidi="ur-PK"/>
              </w:rPr>
            </w:pPr>
            <w:r w:rsidRPr="001C423B">
              <w:rPr>
                <w:rFonts w:ascii="Arial" w:hAnsi="Arial" w:cs="Arial"/>
                <w:rtl/>
                <w:lang w:bidi="ur-PK"/>
              </w:rPr>
              <w:t xml:space="preserve">متاثر افراد کے وکلاء کا دفتر </w:t>
            </w:r>
            <w:r w:rsidRPr="001C423B">
              <w:rPr>
                <w:rFonts w:ascii="Arial" w:hAnsi="Arial" w:cs="Arial"/>
                <w:rtl/>
              </w:rPr>
              <w:t xml:space="preserve">- </w:t>
            </w:r>
            <w:hyperlink r:id="rId9" w:history="1">
              <w:r w:rsidRPr="001C423B">
                <w:rPr>
                  <w:rStyle w:val="Hyperlink"/>
                  <w:rFonts w:ascii="Arial" w:hAnsi="Arial" w:cs="Arial"/>
                  <w:rtl/>
                </w:rPr>
                <w:t>www.pacrimevictims.com</w:t>
              </w:r>
            </w:hyperlink>
          </w:p>
          <w:p w:rsidR="001C423B" w:rsidRDefault="001C423B" w:rsidP="001C423B">
            <w:pPr>
              <w:bidi/>
              <w:rPr>
                <w:rFonts w:ascii="Arial" w:hAnsi="Arial" w:cs="Arial"/>
                <w:bCs/>
                <w:u w:val="single"/>
                <w:rtl/>
                <w:lang w:bidi="ur-PK"/>
              </w:rPr>
            </w:pPr>
          </w:p>
          <w:p w:rsidR="001C423B" w:rsidRPr="001C423B" w:rsidRDefault="001C423B" w:rsidP="001C423B">
            <w:pPr>
              <w:bidi/>
              <w:rPr>
                <w:rFonts w:ascii="Arial" w:hAnsi="Arial" w:cs="Arial"/>
                <w:bCs/>
                <w:u w:val="single"/>
                <w:rtl/>
                <w:lang w:bidi="ur-PK"/>
              </w:rPr>
            </w:pPr>
            <w:r w:rsidRPr="001C423B">
              <w:rPr>
                <w:rFonts w:ascii="Arial" w:hAnsi="Arial" w:cs="Arial"/>
                <w:bCs/>
                <w:u w:val="single"/>
                <w:rtl/>
                <w:lang w:bidi="ur-PK"/>
              </w:rPr>
              <w:t xml:space="preserve">اگر آپ گھریلو تشدد </w:t>
            </w:r>
            <w:r w:rsidRPr="001C423B">
              <w:rPr>
                <w:rFonts w:ascii="Arial" w:hAnsi="Arial" w:cs="Arial"/>
                <w:bCs/>
                <w:u w:val="single"/>
                <w:rtl/>
              </w:rPr>
              <w:t xml:space="preserve">/ </w:t>
            </w:r>
            <w:r w:rsidRPr="001C423B">
              <w:rPr>
                <w:rFonts w:ascii="Arial" w:hAnsi="Arial" w:cs="Arial"/>
                <w:bCs/>
                <w:u w:val="single"/>
                <w:rtl/>
                <w:lang w:bidi="ur-PK"/>
              </w:rPr>
              <w:t>بد سلوکی کا شکار ہیں تو</w:t>
            </w:r>
          </w:p>
          <w:p w:rsidR="001C423B" w:rsidRDefault="001C423B" w:rsidP="001C423B">
            <w:pPr>
              <w:pStyle w:val="ListParagraph"/>
              <w:numPr>
                <w:ilvl w:val="0"/>
                <w:numId w:val="6"/>
              </w:numPr>
              <w:bidi/>
              <w:rPr>
                <w:rFonts w:ascii="Arial" w:hAnsi="Arial" w:cs="Arial"/>
                <w:rtl/>
                <w:lang w:bidi="ur-PK"/>
              </w:rPr>
            </w:pPr>
            <w:r w:rsidRPr="001C423B">
              <w:rPr>
                <w:rFonts w:ascii="Arial" w:hAnsi="Arial" w:cs="Arial"/>
                <w:rtl/>
                <w:lang w:bidi="ur-PK"/>
              </w:rPr>
              <w:t xml:space="preserve">آپ کو عدالت میں جانے اور بد سلوکی سے تحفظ </w:t>
            </w:r>
            <w:r w:rsidRPr="001C423B">
              <w:rPr>
                <w:rFonts w:ascii="Arial" w:hAnsi="Arial" w:cs="Arial"/>
                <w:rtl/>
              </w:rPr>
              <w:t>(</w:t>
            </w:r>
            <w:r w:rsidRPr="001C423B">
              <w:rPr>
                <w:rFonts w:ascii="Arial" w:hAnsi="Arial" w:cs="Arial"/>
                <w:rtl/>
                <w:lang w:bidi="ur-PK"/>
              </w:rPr>
              <w:t>پروٹیکشن فرام ایبیوز، پی ایف اے</w:t>
            </w:r>
            <w:r w:rsidRPr="001C423B">
              <w:rPr>
                <w:rFonts w:ascii="Arial" w:hAnsi="Arial" w:cs="Arial"/>
                <w:rtl/>
              </w:rPr>
              <w:t xml:space="preserve">) </w:t>
            </w:r>
            <w:r w:rsidRPr="001C423B">
              <w:rPr>
                <w:rFonts w:ascii="Arial" w:hAnsi="Arial" w:cs="Arial"/>
                <w:rtl/>
                <w:lang w:bidi="ur-PK"/>
              </w:rPr>
              <w:t>کا حکم نامہ حاصل کرنے کا حق حاصل ہے۔ آپ</w:t>
            </w:r>
          </w:p>
          <w:p w:rsidR="001C423B" w:rsidRPr="001C423B" w:rsidRDefault="001C423B" w:rsidP="001C423B">
            <w:pPr>
              <w:bidi/>
              <w:rPr>
                <w:rFonts w:ascii="Arial" w:hAnsi="Arial" w:cs="Arial"/>
                <w:rtl/>
                <w:lang w:bidi="ur-PK"/>
              </w:rPr>
            </w:pPr>
            <w:r w:rsidRPr="001C423B">
              <w:rPr>
                <w:rFonts w:ascii="Arial" w:hAnsi="Arial" w:cs="Arial"/>
                <w:rtl/>
                <w:lang w:bidi="ur-PK"/>
              </w:rPr>
              <w:t xml:space="preserve"> کی صورت حال کے مطابق عدالت</w:t>
            </w:r>
          </w:p>
          <w:p w:rsidR="001C423B" w:rsidRPr="001C423B" w:rsidRDefault="001C423B" w:rsidP="001C423B">
            <w:pPr>
              <w:pStyle w:val="ListParagraph"/>
              <w:numPr>
                <w:ilvl w:val="0"/>
                <w:numId w:val="4"/>
              </w:numPr>
              <w:bidi/>
              <w:rPr>
                <w:rFonts w:ascii="Arial" w:hAnsi="Arial" w:cs="Arial"/>
                <w:rtl/>
                <w:lang w:bidi="ur-PK"/>
              </w:rPr>
            </w:pPr>
            <w:r w:rsidRPr="001C423B">
              <w:rPr>
                <w:rFonts w:ascii="Arial" w:hAnsi="Arial" w:cs="Arial"/>
                <w:rtl/>
                <w:lang w:bidi="ur-PK"/>
              </w:rPr>
              <w:t>بد سلوکی کرنے والے یا والی سے آپ سے دور رہنے کا تقاضا کر سکتی ہے</w:t>
            </w:r>
          </w:p>
          <w:p w:rsidR="001C423B" w:rsidRPr="001C423B" w:rsidRDefault="001C423B" w:rsidP="001C423B">
            <w:pPr>
              <w:pStyle w:val="ListParagraph"/>
              <w:numPr>
                <w:ilvl w:val="0"/>
                <w:numId w:val="4"/>
              </w:numPr>
              <w:bidi/>
              <w:rPr>
                <w:rFonts w:ascii="Arial" w:hAnsi="Arial" w:cs="Arial"/>
                <w:rtl/>
                <w:lang w:bidi="ur-PK"/>
              </w:rPr>
            </w:pPr>
            <w:r w:rsidRPr="001C423B">
              <w:rPr>
                <w:rFonts w:ascii="Arial" w:hAnsi="Arial" w:cs="Arial"/>
                <w:rtl/>
                <w:lang w:bidi="ur-PK"/>
              </w:rPr>
              <w:t>بد سلوکی کرنے والے یا والی کو آپ کا گھر چھوڑنے کا تقاضا کر سکتی ہے</w:t>
            </w:r>
          </w:p>
          <w:p w:rsidR="001C423B" w:rsidRPr="001C423B" w:rsidRDefault="001C423B" w:rsidP="001C423B">
            <w:pPr>
              <w:pStyle w:val="ListParagraph"/>
              <w:numPr>
                <w:ilvl w:val="0"/>
                <w:numId w:val="4"/>
              </w:numPr>
              <w:bidi/>
              <w:rPr>
                <w:rFonts w:ascii="Arial" w:hAnsi="Arial" w:cs="Arial"/>
                <w:rtl/>
                <w:lang w:bidi="ur-PK"/>
              </w:rPr>
            </w:pPr>
            <w:r w:rsidRPr="001C423B">
              <w:rPr>
                <w:rFonts w:ascii="Arial" w:hAnsi="Arial" w:cs="Arial"/>
                <w:rtl/>
                <w:lang w:bidi="ur-PK"/>
              </w:rPr>
              <w:lastRenderedPageBreak/>
              <w:t>بد سلوکی کرنے والے یا والی کو آپ کے گھر، سکول، کاروبار یا کام کی جگہ میں داخلے سے منع کر سکتی ہے</w:t>
            </w:r>
          </w:p>
          <w:p w:rsidR="001C423B" w:rsidRPr="001C423B" w:rsidRDefault="001C423B" w:rsidP="001C423B">
            <w:pPr>
              <w:pStyle w:val="ListParagraph"/>
              <w:numPr>
                <w:ilvl w:val="0"/>
                <w:numId w:val="4"/>
              </w:numPr>
              <w:bidi/>
              <w:rPr>
                <w:rFonts w:ascii="Arial" w:hAnsi="Arial" w:cs="Arial"/>
                <w:rtl/>
                <w:lang w:bidi="ur-PK"/>
              </w:rPr>
            </w:pPr>
            <w:r w:rsidRPr="001C423B">
              <w:rPr>
                <w:rFonts w:ascii="Arial" w:hAnsi="Arial" w:cs="Arial"/>
                <w:rtl/>
                <w:lang w:bidi="ur-PK"/>
              </w:rPr>
              <w:t>بد سلوکی کرنے والے یا والی سے تقاضا کرے کہ وہ اپنی بندوقیں</w:t>
            </w:r>
            <w:r w:rsidRPr="001C423B">
              <w:rPr>
                <w:rFonts w:ascii="Arial" w:hAnsi="Arial" w:cs="Arial"/>
                <w:rtl/>
              </w:rPr>
              <w:t>/</w:t>
            </w:r>
            <w:r w:rsidRPr="001C423B">
              <w:rPr>
                <w:rFonts w:ascii="Arial" w:hAnsi="Arial" w:cs="Arial"/>
                <w:rtl/>
                <w:lang w:bidi="ur-PK"/>
              </w:rPr>
              <w:t>ہتھیار عارضی طور پر کسی دوسرے شخص کے پاس رکھے</w:t>
            </w:r>
          </w:p>
          <w:p w:rsidR="001C423B" w:rsidRPr="001C423B" w:rsidRDefault="001C423B" w:rsidP="001C423B">
            <w:pPr>
              <w:pStyle w:val="ListParagraph"/>
              <w:numPr>
                <w:ilvl w:val="0"/>
                <w:numId w:val="4"/>
              </w:numPr>
              <w:bidi/>
              <w:rPr>
                <w:rFonts w:ascii="Arial" w:hAnsi="Arial" w:cs="Arial"/>
                <w:rtl/>
                <w:lang w:bidi="ur-PK"/>
              </w:rPr>
            </w:pPr>
            <w:r w:rsidRPr="001C423B">
              <w:rPr>
                <w:rFonts w:ascii="Arial" w:hAnsi="Arial" w:cs="Arial"/>
                <w:rtl/>
                <w:lang w:bidi="ur-PK"/>
              </w:rPr>
              <w:t>عارضی طور پر بچے کی تحویل اور</w:t>
            </w:r>
            <w:r w:rsidRPr="001C423B">
              <w:rPr>
                <w:rFonts w:ascii="Arial" w:hAnsi="Arial" w:cs="Arial"/>
                <w:rtl/>
              </w:rPr>
              <w:t>/</w:t>
            </w:r>
            <w:r w:rsidRPr="001C423B">
              <w:rPr>
                <w:rFonts w:ascii="Arial" w:hAnsi="Arial" w:cs="Arial"/>
                <w:rtl/>
                <w:lang w:bidi="ur-PK"/>
              </w:rPr>
              <w:t>یا سفر و دورہ کے انتظامات میں عارضی تبدیلیوں کا حکم دے</w:t>
            </w:r>
          </w:p>
          <w:p w:rsidR="001C423B" w:rsidRPr="001C423B" w:rsidRDefault="001C423B" w:rsidP="001C423B">
            <w:pPr>
              <w:pStyle w:val="ListParagraph"/>
              <w:numPr>
                <w:ilvl w:val="0"/>
                <w:numId w:val="5"/>
              </w:numPr>
              <w:bidi/>
              <w:ind w:left="360"/>
              <w:rPr>
                <w:rFonts w:ascii="Arial" w:hAnsi="Arial" w:cs="Arial"/>
                <w:rtl/>
                <w:lang w:bidi="ur-PK"/>
              </w:rPr>
            </w:pPr>
            <w:r w:rsidRPr="001C423B">
              <w:rPr>
                <w:rFonts w:ascii="Arial" w:hAnsi="Arial" w:cs="Arial"/>
                <w:rtl/>
                <w:lang w:bidi="ur-PK"/>
              </w:rPr>
              <w:t>بد سلوکی کرنے والے سے تقاضا کرے کہ آپ کو اور</w:t>
            </w:r>
            <w:r w:rsidRPr="001C423B">
              <w:rPr>
                <w:rFonts w:ascii="Arial" w:hAnsi="Arial" w:cs="Arial"/>
                <w:rtl/>
              </w:rPr>
              <w:t>/</w:t>
            </w:r>
            <w:r w:rsidRPr="001C423B">
              <w:rPr>
                <w:rFonts w:ascii="Arial" w:hAnsi="Arial" w:cs="Arial"/>
                <w:rtl/>
                <w:lang w:bidi="ur-PK"/>
              </w:rPr>
              <w:t xml:space="preserve">یا نا بالغ بچوں کو مالی مدد دے </w:t>
            </w:r>
          </w:p>
          <w:p w:rsidR="001C423B" w:rsidRPr="001C423B" w:rsidRDefault="001C423B" w:rsidP="001C423B">
            <w:pPr>
              <w:bidi/>
              <w:rPr>
                <w:rFonts w:ascii="Arial" w:hAnsi="Arial" w:cs="Arial"/>
                <w:sz w:val="28"/>
                <w:szCs w:val="28"/>
                <w:rtl/>
                <w:lang w:bidi="ur-PK"/>
              </w:rPr>
            </w:pPr>
          </w:p>
          <w:p w:rsidR="001C423B" w:rsidRPr="001C423B" w:rsidRDefault="001C423B" w:rsidP="001C423B">
            <w:pPr>
              <w:bidi/>
              <w:rPr>
                <w:rFonts w:ascii="Arial" w:hAnsi="Arial" w:cs="Arial"/>
                <w:bCs/>
                <w:sz w:val="28"/>
                <w:szCs w:val="28"/>
                <w:u w:val="single"/>
                <w:rtl/>
                <w:lang w:bidi="ur-PK"/>
              </w:rPr>
            </w:pPr>
            <w:r w:rsidRPr="001C423B">
              <w:rPr>
                <w:rFonts w:ascii="Arial" w:hAnsi="Arial" w:cs="Arial"/>
                <w:bCs/>
                <w:sz w:val="28"/>
                <w:szCs w:val="28"/>
                <w:u w:val="single"/>
                <w:rtl/>
                <w:lang w:bidi="ur-PK"/>
              </w:rPr>
              <w:t xml:space="preserve">متاثرین کے نقصان کی تلافی میں مدد کا پروگرام </w:t>
            </w:r>
            <w:r w:rsidRPr="001C423B">
              <w:rPr>
                <w:rFonts w:ascii="Arial" w:hAnsi="Arial" w:cs="Arial"/>
                <w:bCs/>
                <w:sz w:val="28"/>
                <w:szCs w:val="28"/>
                <w:u w:val="single"/>
                <w:rtl/>
              </w:rPr>
              <w:t>(</w:t>
            </w:r>
            <w:r w:rsidRPr="001C423B">
              <w:rPr>
                <w:rFonts w:ascii="Arial" w:hAnsi="Arial" w:cs="Arial"/>
                <w:bCs/>
                <w:sz w:val="28"/>
                <w:szCs w:val="28"/>
                <w:u w:val="single"/>
                <w:rtl/>
                <w:lang w:bidi="ur-PK"/>
              </w:rPr>
              <w:t>وکٹمز کمپینسیشن اسسٹنس پروگرام، وی سی اے پی</w:t>
            </w:r>
            <w:r w:rsidRPr="001C423B">
              <w:rPr>
                <w:rFonts w:ascii="Arial" w:hAnsi="Arial" w:cs="Arial"/>
                <w:bCs/>
                <w:sz w:val="28"/>
                <w:szCs w:val="28"/>
                <w:u w:val="single"/>
                <w:rtl/>
              </w:rPr>
              <w:t>)</w:t>
            </w:r>
          </w:p>
          <w:p w:rsidR="001C423B" w:rsidRPr="001C423B" w:rsidRDefault="001C423B" w:rsidP="001C423B">
            <w:pPr>
              <w:bidi/>
              <w:rPr>
                <w:rFonts w:ascii="Arial" w:hAnsi="Arial" w:cs="Arial"/>
                <w:sz w:val="28"/>
                <w:szCs w:val="28"/>
                <w:rtl/>
                <w:lang w:bidi="ur-PK"/>
              </w:rPr>
            </w:pPr>
            <w:r w:rsidRPr="001C423B">
              <w:rPr>
                <w:rFonts w:ascii="Arial" w:hAnsi="Arial" w:cs="Arial"/>
                <w:sz w:val="28"/>
                <w:szCs w:val="28"/>
                <w:rtl/>
                <w:lang w:bidi="ur-PK"/>
              </w:rPr>
              <w:t>آپ براہ راست جرائم سے متعلق اخراجات وصول کرنے کے لیے مالی مدد حاصل کرنے کے اہل ہو سکتے یا سکتی ہیں، مثلاً</w:t>
            </w:r>
            <w:r w:rsidRPr="001C423B">
              <w:rPr>
                <w:rFonts w:ascii="Arial" w:hAnsi="Arial" w:cs="Arial"/>
                <w:sz w:val="28"/>
                <w:szCs w:val="28"/>
                <w:rtl/>
              </w:rPr>
              <w:t>:</w:t>
            </w:r>
          </w:p>
          <w:p w:rsidR="001C423B" w:rsidRPr="001C423B" w:rsidRDefault="001C423B" w:rsidP="001C423B">
            <w:pPr>
              <w:pStyle w:val="ListParagraph"/>
              <w:numPr>
                <w:ilvl w:val="0"/>
                <w:numId w:val="2"/>
              </w:numPr>
              <w:bidi/>
              <w:rPr>
                <w:rFonts w:ascii="Arial" w:hAnsi="Arial" w:cs="Arial"/>
                <w:rtl/>
                <w:lang w:bidi="ur-PK"/>
              </w:rPr>
            </w:pPr>
            <w:r w:rsidRPr="001C423B">
              <w:rPr>
                <w:rFonts w:ascii="Arial" w:hAnsi="Arial" w:cs="Arial"/>
                <w:rtl/>
                <w:lang w:bidi="ur-PK"/>
              </w:rPr>
              <w:t>طبی اخراجات</w:t>
            </w:r>
          </w:p>
          <w:p w:rsidR="001C423B" w:rsidRPr="001C423B" w:rsidRDefault="001C423B" w:rsidP="001C423B">
            <w:pPr>
              <w:pStyle w:val="ListParagraph"/>
              <w:numPr>
                <w:ilvl w:val="0"/>
                <w:numId w:val="2"/>
              </w:numPr>
              <w:bidi/>
              <w:rPr>
                <w:rFonts w:ascii="Arial" w:hAnsi="Arial" w:cs="Arial"/>
                <w:rtl/>
                <w:lang w:bidi="ur-PK"/>
              </w:rPr>
            </w:pPr>
            <w:r w:rsidRPr="001C423B">
              <w:rPr>
                <w:rFonts w:ascii="Arial" w:hAnsi="Arial" w:cs="Arial"/>
                <w:rtl/>
                <w:lang w:bidi="ur-PK"/>
              </w:rPr>
              <w:t>مشورے کے اخراجات</w:t>
            </w:r>
          </w:p>
          <w:p w:rsidR="001C423B" w:rsidRPr="001C423B" w:rsidRDefault="001C423B" w:rsidP="001C423B">
            <w:pPr>
              <w:pStyle w:val="ListParagraph"/>
              <w:numPr>
                <w:ilvl w:val="0"/>
                <w:numId w:val="2"/>
              </w:numPr>
              <w:bidi/>
              <w:rPr>
                <w:rFonts w:ascii="Arial" w:hAnsi="Arial" w:cs="Arial"/>
                <w:rtl/>
                <w:lang w:bidi="ur-PK"/>
              </w:rPr>
            </w:pPr>
            <w:r w:rsidRPr="001C423B">
              <w:rPr>
                <w:rFonts w:ascii="Arial" w:hAnsi="Arial" w:cs="Arial"/>
                <w:rtl/>
                <w:lang w:bidi="ur-PK"/>
              </w:rPr>
              <w:t>کچھ تقرریوں کے لیے نقل و حمل</w:t>
            </w:r>
          </w:p>
          <w:p w:rsidR="001C423B" w:rsidRPr="001C423B" w:rsidRDefault="001C423B" w:rsidP="001C423B">
            <w:pPr>
              <w:pStyle w:val="ListParagraph"/>
              <w:numPr>
                <w:ilvl w:val="0"/>
                <w:numId w:val="2"/>
              </w:numPr>
              <w:bidi/>
              <w:rPr>
                <w:rFonts w:ascii="Arial" w:hAnsi="Arial" w:cs="Arial"/>
                <w:rtl/>
                <w:lang w:bidi="ur-PK"/>
              </w:rPr>
            </w:pPr>
            <w:r w:rsidRPr="001C423B">
              <w:rPr>
                <w:rFonts w:ascii="Arial" w:hAnsi="Arial" w:cs="Arial"/>
                <w:rtl/>
                <w:lang w:bidi="ur-PK"/>
              </w:rPr>
              <w:t>نقل مکانی</w:t>
            </w:r>
          </w:p>
          <w:p w:rsidR="001C423B" w:rsidRPr="001C423B" w:rsidRDefault="001C423B" w:rsidP="001C423B">
            <w:pPr>
              <w:pStyle w:val="ListParagraph"/>
              <w:numPr>
                <w:ilvl w:val="0"/>
                <w:numId w:val="2"/>
              </w:numPr>
              <w:bidi/>
              <w:rPr>
                <w:rFonts w:ascii="Arial" w:hAnsi="Arial" w:cs="Arial"/>
                <w:rtl/>
                <w:lang w:bidi="ur-PK"/>
              </w:rPr>
            </w:pPr>
            <w:r w:rsidRPr="001C423B">
              <w:rPr>
                <w:rFonts w:ascii="Arial" w:hAnsi="Arial" w:cs="Arial"/>
                <w:rtl/>
                <w:lang w:bidi="ur-PK"/>
              </w:rPr>
              <w:t>مرنے کے بعد آخری رسومات کی ادائیگی کے اخراجات</w:t>
            </w:r>
          </w:p>
          <w:p w:rsidR="001C423B" w:rsidRPr="001C423B" w:rsidRDefault="001C423B" w:rsidP="001C423B">
            <w:pPr>
              <w:pStyle w:val="ListParagraph"/>
              <w:numPr>
                <w:ilvl w:val="0"/>
                <w:numId w:val="2"/>
              </w:numPr>
              <w:bidi/>
              <w:rPr>
                <w:rFonts w:ascii="Arial" w:hAnsi="Arial" w:cs="Arial"/>
                <w:rtl/>
                <w:lang w:bidi="ur-PK"/>
              </w:rPr>
            </w:pPr>
            <w:r w:rsidRPr="001C423B">
              <w:rPr>
                <w:rFonts w:ascii="Arial" w:hAnsi="Arial" w:cs="Arial"/>
                <w:rtl/>
                <w:lang w:bidi="ur-PK"/>
              </w:rPr>
              <w:t>جائے وقوعہ کی صفائی</w:t>
            </w:r>
          </w:p>
          <w:p w:rsidR="001C423B" w:rsidRPr="001C423B" w:rsidRDefault="001C423B" w:rsidP="001C423B">
            <w:pPr>
              <w:bidi/>
              <w:rPr>
                <w:rFonts w:ascii="Arial" w:hAnsi="Arial" w:cs="Arial"/>
                <w:sz w:val="28"/>
                <w:szCs w:val="28"/>
                <w:rtl/>
                <w:lang w:bidi="ur-PK"/>
              </w:rPr>
            </w:pPr>
          </w:p>
          <w:p w:rsidR="001C423B" w:rsidRPr="001C423B" w:rsidRDefault="001C423B" w:rsidP="001C423B">
            <w:pPr>
              <w:bidi/>
              <w:rPr>
                <w:rFonts w:ascii="Arial" w:hAnsi="Arial" w:cs="Arial"/>
                <w:bCs/>
                <w:sz w:val="28"/>
                <w:szCs w:val="28"/>
                <w:u w:val="single"/>
                <w:rtl/>
                <w:lang w:bidi="ur-PK"/>
              </w:rPr>
            </w:pPr>
            <w:r w:rsidRPr="001C423B">
              <w:rPr>
                <w:rFonts w:ascii="Arial" w:hAnsi="Arial" w:cs="Arial"/>
                <w:bCs/>
                <w:sz w:val="28"/>
                <w:szCs w:val="28"/>
                <w:u w:val="single"/>
                <w:rtl/>
                <w:lang w:bidi="ur-PK"/>
              </w:rPr>
              <w:t>عدالتی اطلاعات</w:t>
            </w:r>
          </w:p>
          <w:p w:rsidR="001C423B" w:rsidRPr="001C423B" w:rsidRDefault="001C423B" w:rsidP="001C423B">
            <w:pPr>
              <w:bidi/>
              <w:rPr>
                <w:rFonts w:ascii="Arial" w:hAnsi="Arial" w:cs="Arial"/>
                <w:sz w:val="28"/>
                <w:szCs w:val="28"/>
                <w:rtl/>
                <w:lang w:bidi="ur-PK"/>
              </w:rPr>
            </w:pPr>
            <w:r w:rsidRPr="001C423B">
              <w:rPr>
                <w:rFonts w:ascii="Arial" w:hAnsi="Arial" w:cs="Arial"/>
                <w:sz w:val="28"/>
                <w:szCs w:val="28"/>
                <w:rtl/>
                <w:lang w:bidi="ur-PK"/>
              </w:rPr>
              <w:t>اگر آپ کی خواہش ہے کہ فوجداری مقدمے میں ملزم یا ملزمہ کے خلاف کوئی بات ہو تو آپ کو اطلاع دی جائے تو آپ متاثرہ فرد کے وکیل اور ڈسٹرکٹ اٹارنی کو اطلاع دیں۔</w:t>
            </w:r>
          </w:p>
          <w:p w:rsidR="001C423B" w:rsidRDefault="001C423B" w:rsidP="001C423B">
            <w:pPr>
              <w:bidi/>
              <w:rPr>
                <w:rFonts w:ascii="Arial" w:hAnsi="Arial" w:cs="Arial"/>
                <w:bCs/>
                <w:sz w:val="28"/>
                <w:szCs w:val="28"/>
                <w:u w:val="single"/>
                <w:rtl/>
                <w:lang w:bidi="ur-PK"/>
              </w:rPr>
            </w:pPr>
          </w:p>
          <w:p w:rsidR="001C423B" w:rsidRPr="001C423B" w:rsidRDefault="001C423B" w:rsidP="001C423B">
            <w:pPr>
              <w:bidi/>
              <w:rPr>
                <w:rFonts w:ascii="Arial" w:hAnsi="Arial" w:cs="Arial"/>
                <w:bCs/>
                <w:sz w:val="28"/>
                <w:szCs w:val="28"/>
                <w:u w:val="single"/>
                <w:rtl/>
                <w:lang w:bidi="ur-PK"/>
              </w:rPr>
            </w:pPr>
            <w:r w:rsidRPr="001C423B">
              <w:rPr>
                <w:rFonts w:ascii="Arial" w:hAnsi="Arial" w:cs="Arial"/>
                <w:bCs/>
                <w:sz w:val="28"/>
                <w:szCs w:val="28"/>
                <w:u w:val="single"/>
                <w:rtl/>
                <w:lang w:bidi="ur-PK"/>
              </w:rPr>
              <w:t xml:space="preserve">ریاست بھر میں متاثرین کو خود کار معلومات اور اطلاعات </w:t>
            </w:r>
            <w:r w:rsidRPr="001C423B">
              <w:rPr>
                <w:rFonts w:ascii="Arial" w:hAnsi="Arial" w:cs="Arial"/>
                <w:bCs/>
                <w:sz w:val="28"/>
                <w:szCs w:val="28"/>
                <w:u w:val="single"/>
                <w:rtl/>
              </w:rPr>
              <w:t>(</w:t>
            </w:r>
            <w:r w:rsidRPr="001C423B">
              <w:rPr>
                <w:rFonts w:ascii="Arial" w:hAnsi="Arial" w:cs="Arial"/>
                <w:bCs/>
                <w:sz w:val="28"/>
                <w:szCs w:val="28"/>
                <w:u w:val="single"/>
                <w:rtl/>
                <w:lang w:bidi="ur-PK"/>
              </w:rPr>
              <w:t>سٹیٹ وائیڈ آٹومیٹڈ وکٹم انفارمیشن اینڈ نوٹیفیکیشن، ایس اے وی آئی این</w:t>
            </w:r>
            <w:r w:rsidRPr="001C423B">
              <w:rPr>
                <w:rFonts w:ascii="Arial" w:hAnsi="Arial" w:cs="Arial"/>
                <w:bCs/>
                <w:sz w:val="28"/>
                <w:szCs w:val="28"/>
                <w:u w:val="single"/>
                <w:rtl/>
              </w:rPr>
              <w:t>)</w:t>
            </w:r>
          </w:p>
          <w:p w:rsidR="001C423B" w:rsidRPr="001C423B" w:rsidRDefault="001C423B" w:rsidP="001C423B">
            <w:pPr>
              <w:bidi/>
              <w:rPr>
                <w:rFonts w:ascii="Arial" w:hAnsi="Arial" w:cs="Arial"/>
                <w:sz w:val="28"/>
                <w:szCs w:val="28"/>
                <w:rtl/>
                <w:lang w:bidi="ur-PK"/>
              </w:rPr>
            </w:pPr>
            <w:r w:rsidRPr="001C423B">
              <w:rPr>
                <w:rFonts w:ascii="Arial" w:hAnsi="Arial" w:cs="Arial"/>
                <w:sz w:val="28"/>
                <w:szCs w:val="28"/>
                <w:rtl/>
                <w:lang w:bidi="ur-PK"/>
              </w:rPr>
              <w:t xml:space="preserve">آپ کو حق حاصل ہے کہ جس شخص نے آپ کے خلاف کوئی جرائم کیے ہوں اور اسے جیل سے رہائی ملے، وہ نقل مکانی کرے، یا فرار ہو تو آپ کو خود کار اطلاعات دی جائیں۔  آپ </w:t>
            </w:r>
            <w:r w:rsidRPr="001C423B">
              <w:rPr>
                <w:rFonts w:ascii="Arial" w:hAnsi="Arial" w:cs="Arial"/>
                <w:rtl/>
              </w:rPr>
              <w:t>1.800.563.6399</w:t>
            </w:r>
            <w:r w:rsidRPr="001C423B">
              <w:rPr>
                <w:rFonts w:ascii="Arial" w:hAnsi="Arial" w:cs="Arial"/>
                <w:sz w:val="28"/>
                <w:szCs w:val="28"/>
                <w:rtl/>
              </w:rPr>
              <w:t xml:space="preserve"> </w:t>
            </w:r>
            <w:r w:rsidRPr="001C423B">
              <w:rPr>
                <w:rFonts w:ascii="Arial" w:hAnsi="Arial" w:cs="Arial"/>
                <w:sz w:val="28"/>
                <w:szCs w:val="28"/>
                <w:rtl/>
                <w:lang w:bidi="ur-PK"/>
              </w:rPr>
              <w:t>پر فون کر کے ان اطلاعات کے لیے سائن اپ کر سکتے</w:t>
            </w:r>
            <w:r w:rsidRPr="001C423B">
              <w:rPr>
                <w:rFonts w:ascii="Arial" w:hAnsi="Arial" w:cs="Arial"/>
                <w:sz w:val="28"/>
                <w:szCs w:val="28"/>
                <w:rtl/>
              </w:rPr>
              <w:t>/</w:t>
            </w:r>
            <w:r w:rsidRPr="001C423B">
              <w:rPr>
                <w:rFonts w:ascii="Arial" w:hAnsi="Arial" w:cs="Arial"/>
                <w:sz w:val="28"/>
                <w:szCs w:val="28"/>
                <w:rtl/>
                <w:lang w:bidi="ur-PK"/>
              </w:rPr>
              <w:t>سکتی ہیں۔</w:t>
            </w:r>
          </w:p>
          <w:p w:rsidR="001C423B" w:rsidRPr="001C423B" w:rsidRDefault="001C423B" w:rsidP="001C423B">
            <w:pPr>
              <w:bidi/>
              <w:rPr>
                <w:rFonts w:ascii="Arial" w:hAnsi="Arial" w:cs="Arial"/>
                <w:sz w:val="28"/>
                <w:szCs w:val="28"/>
                <w:rtl/>
                <w:lang w:bidi="ur-PK"/>
              </w:rPr>
            </w:pPr>
          </w:p>
          <w:p w:rsidR="001C423B" w:rsidRPr="001C423B" w:rsidRDefault="001C423B" w:rsidP="001C423B">
            <w:pPr>
              <w:bidi/>
              <w:rPr>
                <w:rFonts w:ascii="Arial" w:hAnsi="Arial" w:cs="Arial"/>
                <w:bCs/>
                <w:sz w:val="28"/>
                <w:szCs w:val="28"/>
                <w:u w:val="single"/>
                <w:rtl/>
                <w:lang w:bidi="ur-PK"/>
              </w:rPr>
            </w:pPr>
            <w:r w:rsidRPr="001C423B">
              <w:rPr>
                <w:rFonts w:ascii="Arial" w:hAnsi="Arial" w:cs="Arial"/>
                <w:bCs/>
                <w:sz w:val="28"/>
                <w:szCs w:val="28"/>
                <w:u w:val="single"/>
                <w:rtl/>
                <w:lang w:bidi="ur-PK"/>
              </w:rPr>
              <w:t xml:space="preserve">پتہ خفیہ رکھنے کا پروگرام </w:t>
            </w:r>
            <w:r w:rsidRPr="001C423B">
              <w:rPr>
                <w:rFonts w:ascii="Arial" w:hAnsi="Arial" w:cs="Arial"/>
                <w:bCs/>
                <w:u w:val="single"/>
                <w:rtl/>
              </w:rPr>
              <w:t>(</w:t>
            </w:r>
            <w:r w:rsidRPr="001C423B">
              <w:rPr>
                <w:rFonts w:ascii="Arial" w:hAnsi="Arial" w:cs="Arial"/>
                <w:bCs/>
                <w:u w:val="single"/>
                <w:rtl/>
                <w:lang w:bidi="ur-PK"/>
              </w:rPr>
              <w:t xml:space="preserve">ایڈریس کانفیڈینشلٹی پروگرام، اے سی </w:t>
            </w:r>
            <w:r w:rsidRPr="001C423B">
              <w:rPr>
                <w:rFonts w:ascii="Arial" w:hAnsi="Arial" w:cs="Arial"/>
                <w:bCs/>
                <w:sz w:val="28"/>
                <w:szCs w:val="28"/>
                <w:u w:val="single"/>
                <w:rtl/>
                <w:lang w:bidi="ur-PK"/>
              </w:rPr>
              <w:t>پی</w:t>
            </w:r>
            <w:r w:rsidRPr="001C423B">
              <w:rPr>
                <w:rFonts w:ascii="Arial" w:hAnsi="Arial" w:cs="Arial"/>
                <w:bCs/>
                <w:sz w:val="28"/>
                <w:szCs w:val="28"/>
                <w:u w:val="single"/>
                <w:rtl/>
              </w:rPr>
              <w:t>)</w:t>
            </w:r>
          </w:p>
          <w:p w:rsidR="001C423B" w:rsidRPr="001C423B" w:rsidRDefault="001C423B" w:rsidP="001C423B">
            <w:pPr>
              <w:bidi/>
              <w:rPr>
                <w:rFonts w:ascii="Arial" w:hAnsi="Arial" w:cs="Arial"/>
                <w:sz w:val="28"/>
                <w:szCs w:val="28"/>
                <w:rtl/>
                <w:lang w:bidi="ur-PK"/>
              </w:rPr>
            </w:pPr>
            <w:r w:rsidRPr="001C423B">
              <w:rPr>
                <w:rFonts w:ascii="Arial" w:hAnsi="Arial" w:cs="Arial"/>
                <w:sz w:val="28"/>
                <w:szCs w:val="28"/>
                <w:rtl/>
                <w:lang w:bidi="ur-PK"/>
              </w:rPr>
              <w:t xml:space="preserve">اگر آپ </w:t>
            </w:r>
            <w:r w:rsidRPr="001C423B">
              <w:rPr>
                <w:rFonts w:ascii="Arial" w:hAnsi="Arial" w:cs="Arial"/>
                <w:bCs/>
                <w:sz w:val="28"/>
                <w:szCs w:val="28"/>
                <w:rtl/>
                <w:lang w:bidi="ur-PK"/>
              </w:rPr>
              <w:t>گھریلو تشدد، جنسی حملے، یا تعاقب</w:t>
            </w:r>
            <w:r w:rsidRPr="001C423B">
              <w:rPr>
                <w:rFonts w:ascii="Arial" w:hAnsi="Arial" w:cs="Arial"/>
                <w:sz w:val="28"/>
                <w:szCs w:val="28"/>
                <w:rtl/>
                <w:lang w:bidi="ur-PK"/>
              </w:rPr>
              <w:t xml:space="preserve"> سے متاثر ہیں اور آپ نے کسی ایسے پتے پر نقل مکانی کر لی ہے جس کے بارے میں آپ کی خواہش ہے کہ ملزم یا ملزمہ آگاہ نہ ہو تو آپ پتہ خفیہ رکھنے کے پروگرام کے لیے اہل ہیں۔  پروگرام کے تحت آپ کو استعمال کے لیے ایک ڈاک کا پتہ دیا جاتا ہے تاکہ ڈاک کے ذریعے ملزم یا ملزمہ آپ کو تلاش نہ کر سکے۔  اس پتے پر بھیجی گئی ڈاک مفت میں آپ کے اصلی پتے پر آگے بھیج دی جائے گی۔  </w:t>
            </w:r>
          </w:p>
          <w:p w:rsidR="007979CF" w:rsidRPr="007B30A0" w:rsidRDefault="001C423B" w:rsidP="007979CF">
            <w:pPr>
              <w:bidi/>
              <w:rPr>
                <w:rFonts w:ascii="Arial" w:hAnsi="Arial" w:cs="Arial"/>
                <w:sz w:val="28"/>
                <w:szCs w:val="28"/>
                <w:lang w:bidi="ur-PK"/>
              </w:rPr>
            </w:pPr>
            <w:r w:rsidRPr="001C423B">
              <w:rPr>
                <w:rFonts w:ascii="Arial" w:hAnsi="Arial" w:cs="Arial"/>
                <w:sz w:val="28"/>
                <w:szCs w:val="28"/>
                <w:rtl/>
                <w:lang w:bidi="ur-PK"/>
              </w:rPr>
              <w:t xml:space="preserve">مزید جاننے کے لیے متاثرہ افراد کے کسی وکیل سے پوچھیں یا </w:t>
            </w:r>
            <w:r w:rsidRPr="001C423B">
              <w:rPr>
                <w:rFonts w:ascii="Arial" w:hAnsi="Arial" w:cs="Arial"/>
                <w:rtl/>
              </w:rPr>
              <w:t>1.800.563.6399</w:t>
            </w:r>
            <w:r w:rsidRPr="001C423B">
              <w:rPr>
                <w:rFonts w:ascii="Arial" w:hAnsi="Arial" w:cs="Arial"/>
                <w:sz w:val="28"/>
                <w:szCs w:val="28"/>
                <w:rtl/>
              </w:rPr>
              <w:t xml:space="preserve"> </w:t>
            </w:r>
            <w:r w:rsidRPr="001C423B">
              <w:rPr>
                <w:rFonts w:ascii="Arial" w:hAnsi="Arial" w:cs="Arial"/>
                <w:sz w:val="28"/>
                <w:szCs w:val="28"/>
                <w:rtl/>
                <w:lang w:bidi="ur-PK"/>
              </w:rPr>
              <w:t>پر فون کریں۔</w:t>
            </w:r>
          </w:p>
        </w:tc>
        <w:tc>
          <w:tcPr>
            <w:tcW w:w="4050" w:type="dxa"/>
          </w:tcPr>
          <w:p w:rsidR="007979CF" w:rsidRPr="001C423B" w:rsidRDefault="007979CF" w:rsidP="007979CF">
            <w:pPr>
              <w:jc w:val="center"/>
              <w:rPr>
                <w:rFonts w:ascii="Arial" w:hAnsi="Arial" w:cs="Arial"/>
                <w:b/>
                <w:sz w:val="20"/>
                <w:szCs w:val="20"/>
              </w:rPr>
            </w:pPr>
            <w:r w:rsidRPr="001C423B">
              <w:rPr>
                <w:rFonts w:ascii="Arial" w:hAnsi="Arial" w:cs="Arial"/>
                <w:b/>
                <w:sz w:val="20"/>
                <w:szCs w:val="20"/>
              </w:rPr>
              <w:lastRenderedPageBreak/>
              <w:t>Help For Crime Victims</w:t>
            </w:r>
          </w:p>
          <w:p w:rsidR="007979CF" w:rsidRPr="001C423B" w:rsidRDefault="007979CF" w:rsidP="007979CF">
            <w:pPr>
              <w:rPr>
                <w:rFonts w:ascii="Arial" w:hAnsi="Arial" w:cs="Arial"/>
                <w:sz w:val="20"/>
                <w:szCs w:val="20"/>
              </w:rPr>
            </w:pPr>
            <w:r w:rsidRPr="001C423B">
              <w:rPr>
                <w:rFonts w:ascii="Arial" w:hAnsi="Arial" w:cs="Arial"/>
                <w:sz w:val="20"/>
                <w:szCs w:val="20"/>
              </w:rPr>
              <w:t>You can get help if you have been a victim of certain crimes, including sexual abuse and physical assault.  A “Victim Advocate” is a person can help you</w:t>
            </w:r>
          </w:p>
          <w:p w:rsidR="007979CF" w:rsidRPr="001C423B" w:rsidRDefault="007979CF" w:rsidP="001C423B">
            <w:pPr>
              <w:pStyle w:val="ListParagraph"/>
              <w:numPr>
                <w:ilvl w:val="0"/>
                <w:numId w:val="1"/>
              </w:numPr>
              <w:ind w:left="159" w:hanging="159"/>
              <w:rPr>
                <w:rFonts w:ascii="Arial" w:hAnsi="Arial" w:cs="Arial"/>
                <w:sz w:val="20"/>
                <w:szCs w:val="20"/>
              </w:rPr>
            </w:pPr>
            <w:r w:rsidRPr="001C423B">
              <w:rPr>
                <w:rFonts w:ascii="Arial" w:hAnsi="Arial" w:cs="Arial"/>
                <w:sz w:val="20"/>
                <w:szCs w:val="20"/>
              </w:rPr>
              <w:t>Learn about your rights</w:t>
            </w:r>
          </w:p>
          <w:p w:rsidR="007979CF" w:rsidRPr="001C423B" w:rsidRDefault="007979CF" w:rsidP="001C423B">
            <w:pPr>
              <w:pStyle w:val="ListParagraph"/>
              <w:numPr>
                <w:ilvl w:val="0"/>
                <w:numId w:val="1"/>
              </w:numPr>
              <w:ind w:left="159" w:hanging="159"/>
              <w:rPr>
                <w:rFonts w:ascii="Arial" w:hAnsi="Arial" w:cs="Arial"/>
                <w:sz w:val="20"/>
                <w:szCs w:val="20"/>
              </w:rPr>
            </w:pPr>
            <w:r w:rsidRPr="001C423B">
              <w:rPr>
                <w:rFonts w:ascii="Arial" w:hAnsi="Arial" w:cs="Arial"/>
                <w:sz w:val="20"/>
                <w:szCs w:val="20"/>
              </w:rPr>
              <w:t>Understand how the legal system works</w:t>
            </w:r>
          </w:p>
          <w:p w:rsidR="007979CF" w:rsidRPr="001C423B" w:rsidRDefault="007979CF" w:rsidP="001C423B">
            <w:pPr>
              <w:pStyle w:val="ListParagraph"/>
              <w:numPr>
                <w:ilvl w:val="0"/>
                <w:numId w:val="1"/>
              </w:numPr>
              <w:ind w:left="159" w:hanging="159"/>
              <w:rPr>
                <w:rFonts w:ascii="Arial" w:hAnsi="Arial" w:cs="Arial"/>
                <w:sz w:val="20"/>
                <w:szCs w:val="20"/>
              </w:rPr>
            </w:pPr>
            <w:r w:rsidRPr="001C423B">
              <w:rPr>
                <w:rFonts w:ascii="Arial" w:hAnsi="Arial" w:cs="Arial"/>
                <w:sz w:val="20"/>
                <w:szCs w:val="20"/>
              </w:rPr>
              <w:t>Apply for victims compensation</w:t>
            </w:r>
          </w:p>
          <w:p w:rsidR="007979CF" w:rsidRPr="001C423B" w:rsidRDefault="007979CF" w:rsidP="001C423B">
            <w:pPr>
              <w:pStyle w:val="ListParagraph"/>
              <w:numPr>
                <w:ilvl w:val="0"/>
                <w:numId w:val="1"/>
              </w:numPr>
              <w:ind w:left="159" w:hanging="159"/>
              <w:rPr>
                <w:rFonts w:ascii="Arial" w:hAnsi="Arial" w:cs="Arial"/>
                <w:sz w:val="20"/>
                <w:szCs w:val="20"/>
              </w:rPr>
            </w:pPr>
            <w:r w:rsidRPr="001C423B">
              <w:rPr>
                <w:rFonts w:ascii="Arial" w:hAnsi="Arial" w:cs="Arial"/>
                <w:sz w:val="20"/>
                <w:szCs w:val="20"/>
              </w:rPr>
              <w:t>Find services, such as counseling.</w:t>
            </w:r>
          </w:p>
          <w:p w:rsidR="007979CF" w:rsidRDefault="007979CF" w:rsidP="007979CF">
            <w:pPr>
              <w:rPr>
                <w:rFonts w:ascii="Arial" w:hAnsi="Arial" w:cs="Arial"/>
                <w:sz w:val="20"/>
                <w:szCs w:val="20"/>
              </w:rPr>
            </w:pPr>
          </w:p>
          <w:p w:rsidR="007979CF" w:rsidRPr="001C423B" w:rsidRDefault="007979CF" w:rsidP="007979CF">
            <w:pPr>
              <w:jc w:val="center"/>
              <w:rPr>
                <w:rFonts w:ascii="Arial" w:hAnsi="Arial" w:cs="Arial"/>
                <w:b/>
                <w:sz w:val="20"/>
                <w:szCs w:val="20"/>
              </w:rPr>
            </w:pPr>
            <w:r w:rsidRPr="001C423B">
              <w:rPr>
                <w:rFonts w:ascii="Arial" w:hAnsi="Arial" w:cs="Arial"/>
                <w:b/>
                <w:sz w:val="20"/>
                <w:szCs w:val="20"/>
              </w:rPr>
              <w:t>As a Crime Victim, You Have the Right To …</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Information about services for victims, including victims compensation</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Express your opinion about what the offender’s sentence should be, as well as about the offender’s release, parole, community-based treatment, work release, etc.</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 xml:space="preserve">Receive immediate notice of the offender’s release if you have a Protection </w:t>
            </w:r>
            <w:proofErr w:type="gramStart"/>
            <w:r w:rsidRPr="001C423B">
              <w:rPr>
                <w:rFonts w:ascii="Arial" w:hAnsi="Arial" w:cs="Arial"/>
                <w:sz w:val="20"/>
                <w:szCs w:val="20"/>
              </w:rPr>
              <w:t>From</w:t>
            </w:r>
            <w:proofErr w:type="gramEnd"/>
            <w:r w:rsidRPr="001C423B">
              <w:rPr>
                <w:rFonts w:ascii="Arial" w:hAnsi="Arial" w:cs="Arial"/>
                <w:sz w:val="20"/>
                <w:szCs w:val="20"/>
              </w:rPr>
              <w:t xml:space="preserve"> Abuse (PFA) order against him/her and the offender is released on bail.</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 xml:space="preserve">Know the details of the </w:t>
            </w:r>
            <w:proofErr w:type="gramStart"/>
            <w:r w:rsidRPr="001C423B">
              <w:rPr>
                <w:rFonts w:ascii="Arial" w:hAnsi="Arial" w:cs="Arial"/>
                <w:sz w:val="20"/>
                <w:szCs w:val="20"/>
              </w:rPr>
              <w:t>final outcome</w:t>
            </w:r>
            <w:proofErr w:type="gramEnd"/>
            <w:r w:rsidRPr="001C423B">
              <w:rPr>
                <w:rFonts w:ascii="Arial" w:hAnsi="Arial" w:cs="Arial"/>
                <w:sz w:val="20"/>
                <w:szCs w:val="20"/>
              </w:rPr>
              <w:t xml:space="preserve"> of your case.</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 xml:space="preserve">Have a family member, Victim Advocate, or other supportive person come to all criminal court proceedings with you. </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Be informed about the offender's status, including bail, escape, release, and arrest.</w:t>
            </w:r>
          </w:p>
          <w:p w:rsidR="007979CF" w:rsidRPr="001C423B" w:rsidRDefault="007979CF" w:rsidP="001C423B">
            <w:pPr>
              <w:pStyle w:val="ListParagraph"/>
              <w:numPr>
                <w:ilvl w:val="0"/>
                <w:numId w:val="3"/>
              </w:numPr>
              <w:ind w:left="159" w:hanging="159"/>
              <w:rPr>
                <w:rFonts w:ascii="Arial" w:hAnsi="Arial" w:cs="Arial"/>
                <w:sz w:val="20"/>
                <w:szCs w:val="20"/>
              </w:rPr>
            </w:pPr>
            <w:r w:rsidRPr="001C423B">
              <w:rPr>
                <w:rFonts w:ascii="Arial" w:hAnsi="Arial" w:cs="Arial"/>
                <w:sz w:val="20"/>
                <w:szCs w:val="20"/>
              </w:rPr>
              <w:t>Get help when preparing an oral and/or written Victim Impact Statement that explains how the crime has affected you.</w:t>
            </w:r>
          </w:p>
          <w:p w:rsidR="007979CF" w:rsidRPr="001C423B" w:rsidRDefault="007979CF" w:rsidP="007979CF">
            <w:pPr>
              <w:ind w:left="360"/>
              <w:rPr>
                <w:rFonts w:ascii="Arial" w:hAnsi="Arial" w:cs="Arial"/>
                <w:sz w:val="20"/>
                <w:szCs w:val="20"/>
              </w:rPr>
            </w:pPr>
          </w:p>
          <w:p w:rsidR="007979CF" w:rsidRPr="001C423B" w:rsidRDefault="007979CF" w:rsidP="007979CF">
            <w:pPr>
              <w:rPr>
                <w:rFonts w:ascii="Arial" w:hAnsi="Arial" w:cs="Arial"/>
                <w:sz w:val="20"/>
                <w:szCs w:val="20"/>
              </w:rPr>
            </w:pPr>
            <w:r w:rsidRPr="001C423B">
              <w:rPr>
                <w:rFonts w:ascii="Arial" w:hAnsi="Arial" w:cs="Arial"/>
                <w:sz w:val="20"/>
                <w:szCs w:val="20"/>
              </w:rPr>
              <w:t>Every Pennsylvania county has at least one victim service agency where you can get help and learn more about victims’ rights.  This information is also available from:</w:t>
            </w:r>
          </w:p>
          <w:p w:rsidR="007979CF" w:rsidRPr="001C423B" w:rsidRDefault="007979CF" w:rsidP="007979CF">
            <w:pPr>
              <w:pStyle w:val="ListParagraph"/>
              <w:numPr>
                <w:ilvl w:val="0"/>
                <w:numId w:val="4"/>
              </w:numPr>
              <w:rPr>
                <w:rFonts w:ascii="Arial" w:hAnsi="Arial" w:cs="Arial"/>
                <w:sz w:val="20"/>
                <w:szCs w:val="20"/>
              </w:rPr>
            </w:pPr>
            <w:r w:rsidRPr="001C423B">
              <w:rPr>
                <w:rFonts w:ascii="Arial" w:hAnsi="Arial" w:cs="Arial"/>
                <w:sz w:val="20"/>
                <w:szCs w:val="20"/>
              </w:rPr>
              <w:t xml:space="preserve">The Pennsylvania Office of Victims Services -  </w:t>
            </w:r>
            <w:hyperlink r:id="rId10" w:history="1">
              <w:r w:rsidRPr="001C423B">
                <w:rPr>
                  <w:rStyle w:val="Hyperlink"/>
                  <w:rFonts w:ascii="Arial" w:hAnsi="Arial" w:cs="Arial"/>
                  <w:sz w:val="20"/>
                  <w:szCs w:val="20"/>
                </w:rPr>
                <w:t>www.ova.pa.gov</w:t>
              </w:r>
            </w:hyperlink>
          </w:p>
          <w:p w:rsidR="007979CF" w:rsidRPr="001C423B" w:rsidRDefault="007979CF" w:rsidP="007979CF">
            <w:pPr>
              <w:pStyle w:val="ListParagraph"/>
              <w:numPr>
                <w:ilvl w:val="0"/>
                <w:numId w:val="4"/>
              </w:numPr>
              <w:rPr>
                <w:rStyle w:val="Hyperlink"/>
                <w:rFonts w:ascii="Arial" w:hAnsi="Arial" w:cs="Arial"/>
                <w:color w:val="auto"/>
                <w:sz w:val="20"/>
                <w:szCs w:val="20"/>
                <w:u w:val="none"/>
              </w:rPr>
            </w:pPr>
            <w:r w:rsidRPr="001C423B">
              <w:rPr>
                <w:rFonts w:ascii="Arial" w:hAnsi="Arial" w:cs="Arial"/>
                <w:sz w:val="20"/>
                <w:szCs w:val="20"/>
              </w:rPr>
              <w:t xml:space="preserve">The Office of the Victim Advocate - </w:t>
            </w:r>
            <w:hyperlink r:id="rId11" w:history="1">
              <w:r w:rsidRPr="001C423B">
                <w:rPr>
                  <w:rStyle w:val="Hyperlink"/>
                  <w:rFonts w:ascii="Arial" w:hAnsi="Arial" w:cs="Arial"/>
                  <w:sz w:val="20"/>
                  <w:szCs w:val="20"/>
                </w:rPr>
                <w:t>www.pacrimevictims.com</w:t>
              </w:r>
            </w:hyperlink>
          </w:p>
          <w:p w:rsidR="001C423B" w:rsidRPr="001C423B" w:rsidRDefault="001C423B" w:rsidP="001C423B">
            <w:pPr>
              <w:rPr>
                <w:rStyle w:val="Hyperlink"/>
                <w:rFonts w:ascii="Arial" w:hAnsi="Arial" w:cs="Arial"/>
                <w:color w:val="auto"/>
                <w:sz w:val="20"/>
                <w:szCs w:val="20"/>
                <w:u w:val="none"/>
              </w:rPr>
            </w:pPr>
          </w:p>
          <w:p w:rsidR="007979CF" w:rsidRPr="001C423B" w:rsidRDefault="007979CF" w:rsidP="007979CF">
            <w:pPr>
              <w:rPr>
                <w:rFonts w:ascii="Arial" w:hAnsi="Arial" w:cs="Arial"/>
                <w:b/>
                <w:sz w:val="20"/>
                <w:szCs w:val="20"/>
                <w:u w:val="single"/>
              </w:rPr>
            </w:pPr>
            <w:r w:rsidRPr="001C423B">
              <w:rPr>
                <w:rFonts w:ascii="Arial" w:hAnsi="Arial" w:cs="Arial"/>
                <w:b/>
                <w:sz w:val="20"/>
                <w:szCs w:val="20"/>
                <w:u w:val="single"/>
              </w:rPr>
              <w:t>If You are a Victim of Domestic Violence/Abuse</w:t>
            </w:r>
          </w:p>
          <w:p w:rsidR="001C423B" w:rsidRDefault="007979CF" w:rsidP="007979CF">
            <w:pPr>
              <w:pStyle w:val="ListParagraph"/>
              <w:numPr>
                <w:ilvl w:val="0"/>
                <w:numId w:val="6"/>
              </w:numPr>
              <w:rPr>
                <w:rFonts w:ascii="Arial" w:hAnsi="Arial" w:cs="Arial"/>
                <w:sz w:val="20"/>
                <w:szCs w:val="20"/>
              </w:rPr>
            </w:pPr>
            <w:r w:rsidRPr="001C423B">
              <w:rPr>
                <w:rFonts w:ascii="Arial" w:hAnsi="Arial" w:cs="Arial"/>
                <w:sz w:val="20"/>
                <w:szCs w:val="20"/>
              </w:rPr>
              <w:t xml:space="preserve">You have the right to go to court and request a Protection </w:t>
            </w:r>
            <w:proofErr w:type="gramStart"/>
            <w:r w:rsidRPr="001C423B">
              <w:rPr>
                <w:rFonts w:ascii="Arial" w:hAnsi="Arial" w:cs="Arial"/>
                <w:sz w:val="20"/>
                <w:szCs w:val="20"/>
              </w:rPr>
              <w:t>From</w:t>
            </w:r>
            <w:proofErr w:type="gramEnd"/>
            <w:r w:rsidRPr="001C423B">
              <w:rPr>
                <w:rFonts w:ascii="Arial" w:hAnsi="Arial" w:cs="Arial"/>
                <w:sz w:val="20"/>
                <w:szCs w:val="20"/>
              </w:rPr>
              <w:t xml:space="preserve"> Abuse (PFA) order. </w:t>
            </w:r>
          </w:p>
          <w:p w:rsidR="007979CF" w:rsidRPr="001C423B" w:rsidRDefault="007979CF" w:rsidP="001C423B">
            <w:pPr>
              <w:rPr>
                <w:rFonts w:ascii="Arial" w:hAnsi="Arial" w:cs="Arial"/>
                <w:sz w:val="20"/>
                <w:szCs w:val="20"/>
              </w:rPr>
            </w:pPr>
            <w:r w:rsidRPr="001C423B">
              <w:rPr>
                <w:rFonts w:ascii="Arial" w:hAnsi="Arial" w:cs="Arial"/>
                <w:sz w:val="20"/>
                <w:szCs w:val="20"/>
              </w:rPr>
              <w:lastRenderedPageBreak/>
              <w:t xml:space="preserve">Depending on your situation, the court could </w:t>
            </w:r>
          </w:p>
          <w:p w:rsidR="007979CF" w:rsidRPr="001C423B" w:rsidRDefault="007979CF" w:rsidP="007979CF">
            <w:pPr>
              <w:pStyle w:val="ListParagraph"/>
              <w:numPr>
                <w:ilvl w:val="0"/>
                <w:numId w:val="4"/>
              </w:numPr>
              <w:rPr>
                <w:rFonts w:ascii="Arial" w:hAnsi="Arial" w:cs="Arial"/>
                <w:sz w:val="20"/>
                <w:szCs w:val="20"/>
              </w:rPr>
            </w:pPr>
            <w:r w:rsidRPr="001C423B">
              <w:rPr>
                <w:rFonts w:ascii="Arial" w:hAnsi="Arial" w:cs="Arial"/>
                <w:sz w:val="20"/>
                <w:szCs w:val="20"/>
              </w:rPr>
              <w:t>Require the abuser to stay away from you</w:t>
            </w:r>
          </w:p>
          <w:p w:rsidR="007979CF" w:rsidRPr="001C423B" w:rsidRDefault="007979CF" w:rsidP="007979CF">
            <w:pPr>
              <w:pStyle w:val="ListParagraph"/>
              <w:numPr>
                <w:ilvl w:val="0"/>
                <w:numId w:val="4"/>
              </w:numPr>
              <w:rPr>
                <w:rFonts w:ascii="Arial" w:hAnsi="Arial" w:cs="Arial"/>
                <w:sz w:val="20"/>
                <w:szCs w:val="20"/>
              </w:rPr>
            </w:pPr>
            <w:r w:rsidRPr="001C423B">
              <w:rPr>
                <w:rFonts w:ascii="Arial" w:hAnsi="Arial" w:cs="Arial"/>
                <w:sz w:val="20"/>
                <w:szCs w:val="20"/>
              </w:rPr>
              <w:t>Require the abuser to leave your home</w:t>
            </w:r>
          </w:p>
          <w:p w:rsidR="007979CF" w:rsidRPr="001C423B" w:rsidRDefault="007979CF" w:rsidP="007979CF">
            <w:pPr>
              <w:pStyle w:val="ListParagraph"/>
              <w:numPr>
                <w:ilvl w:val="0"/>
                <w:numId w:val="4"/>
              </w:numPr>
              <w:rPr>
                <w:rFonts w:ascii="Arial" w:hAnsi="Arial" w:cs="Arial"/>
                <w:sz w:val="20"/>
                <w:szCs w:val="20"/>
              </w:rPr>
            </w:pPr>
            <w:r w:rsidRPr="001C423B">
              <w:rPr>
                <w:rFonts w:ascii="Arial" w:hAnsi="Arial" w:cs="Arial"/>
                <w:sz w:val="20"/>
                <w:szCs w:val="20"/>
              </w:rPr>
              <w:t>Forbid the abuser from entering your home, school, business, or workplace</w:t>
            </w:r>
          </w:p>
          <w:p w:rsidR="007979CF" w:rsidRPr="001C423B" w:rsidRDefault="007979CF" w:rsidP="007979CF">
            <w:pPr>
              <w:pStyle w:val="ListParagraph"/>
              <w:numPr>
                <w:ilvl w:val="0"/>
                <w:numId w:val="4"/>
              </w:numPr>
              <w:rPr>
                <w:rFonts w:ascii="Arial" w:hAnsi="Arial" w:cs="Arial"/>
                <w:sz w:val="20"/>
                <w:szCs w:val="20"/>
              </w:rPr>
            </w:pPr>
            <w:r w:rsidRPr="001C423B">
              <w:rPr>
                <w:rFonts w:ascii="Arial" w:hAnsi="Arial" w:cs="Arial"/>
                <w:sz w:val="20"/>
                <w:szCs w:val="20"/>
              </w:rPr>
              <w:t>Require the abuser to have another person temporarily keep their guns/weapons</w:t>
            </w:r>
          </w:p>
          <w:p w:rsidR="007979CF" w:rsidRPr="001C423B" w:rsidRDefault="007979CF" w:rsidP="007979CF">
            <w:pPr>
              <w:pStyle w:val="ListParagraph"/>
              <w:numPr>
                <w:ilvl w:val="0"/>
                <w:numId w:val="4"/>
              </w:numPr>
              <w:rPr>
                <w:rFonts w:ascii="Arial" w:hAnsi="Arial" w:cs="Arial"/>
                <w:sz w:val="20"/>
                <w:szCs w:val="20"/>
              </w:rPr>
            </w:pPr>
            <w:r w:rsidRPr="001C423B">
              <w:rPr>
                <w:rFonts w:ascii="Arial" w:hAnsi="Arial" w:cs="Arial"/>
                <w:sz w:val="20"/>
                <w:szCs w:val="20"/>
              </w:rPr>
              <w:t>Temporarily order changes in child custody and/or visitation arrangements</w:t>
            </w:r>
          </w:p>
          <w:p w:rsidR="007979CF" w:rsidRPr="001C423B" w:rsidRDefault="007979CF" w:rsidP="007979CF">
            <w:pPr>
              <w:pStyle w:val="ListParagraph"/>
              <w:numPr>
                <w:ilvl w:val="0"/>
                <w:numId w:val="5"/>
              </w:numPr>
              <w:ind w:left="360"/>
              <w:rPr>
                <w:rFonts w:ascii="Arial" w:hAnsi="Arial" w:cs="Arial"/>
                <w:sz w:val="20"/>
                <w:szCs w:val="20"/>
              </w:rPr>
            </w:pPr>
            <w:r w:rsidRPr="001C423B">
              <w:rPr>
                <w:rFonts w:ascii="Arial" w:hAnsi="Arial" w:cs="Arial"/>
                <w:sz w:val="20"/>
                <w:szCs w:val="20"/>
              </w:rPr>
              <w:t xml:space="preserve">Require the abuser to financially support to you and/or minor children </w:t>
            </w:r>
          </w:p>
          <w:p w:rsidR="007979CF" w:rsidRPr="001C423B" w:rsidRDefault="007979CF" w:rsidP="007979CF">
            <w:pPr>
              <w:rPr>
                <w:rFonts w:ascii="Arial" w:hAnsi="Arial" w:cs="Arial"/>
                <w:sz w:val="20"/>
                <w:szCs w:val="20"/>
              </w:rPr>
            </w:pPr>
          </w:p>
          <w:p w:rsidR="007979CF" w:rsidRPr="001C423B" w:rsidRDefault="007979CF" w:rsidP="007979CF">
            <w:pPr>
              <w:rPr>
                <w:rFonts w:ascii="Arial" w:hAnsi="Arial" w:cs="Arial"/>
                <w:b/>
                <w:sz w:val="20"/>
                <w:szCs w:val="20"/>
                <w:u w:val="single"/>
              </w:rPr>
            </w:pPr>
            <w:r w:rsidRPr="001C423B">
              <w:rPr>
                <w:rFonts w:ascii="Arial" w:hAnsi="Arial" w:cs="Arial"/>
                <w:b/>
                <w:sz w:val="20"/>
                <w:szCs w:val="20"/>
                <w:u w:val="single"/>
              </w:rPr>
              <w:t>Victims Compensation Assistance Program (VCAP)</w:t>
            </w:r>
          </w:p>
          <w:p w:rsidR="007979CF" w:rsidRPr="001C423B" w:rsidRDefault="007979CF" w:rsidP="007979CF">
            <w:pPr>
              <w:rPr>
                <w:rFonts w:ascii="Arial" w:hAnsi="Arial" w:cs="Arial"/>
                <w:sz w:val="20"/>
                <w:szCs w:val="20"/>
              </w:rPr>
            </w:pPr>
            <w:r w:rsidRPr="001C423B">
              <w:rPr>
                <w:rFonts w:ascii="Arial" w:hAnsi="Arial" w:cs="Arial"/>
                <w:sz w:val="20"/>
                <w:szCs w:val="20"/>
              </w:rPr>
              <w:t>You may be eligible to receive financial help with expenses directly related to the crime, such as:</w:t>
            </w:r>
          </w:p>
          <w:p w:rsidR="007979CF" w:rsidRPr="001C423B" w:rsidRDefault="007979CF" w:rsidP="007979CF">
            <w:pPr>
              <w:pStyle w:val="ListParagraph"/>
              <w:numPr>
                <w:ilvl w:val="0"/>
                <w:numId w:val="2"/>
              </w:numPr>
              <w:rPr>
                <w:rFonts w:ascii="Arial" w:hAnsi="Arial" w:cs="Arial"/>
                <w:sz w:val="20"/>
                <w:szCs w:val="20"/>
              </w:rPr>
            </w:pPr>
            <w:r w:rsidRPr="001C423B">
              <w:rPr>
                <w:rFonts w:ascii="Arial" w:hAnsi="Arial" w:cs="Arial"/>
                <w:sz w:val="20"/>
                <w:szCs w:val="20"/>
              </w:rPr>
              <w:t>Medical expenses</w:t>
            </w:r>
          </w:p>
          <w:p w:rsidR="007979CF" w:rsidRPr="001C423B" w:rsidRDefault="007979CF" w:rsidP="007979CF">
            <w:pPr>
              <w:pStyle w:val="ListParagraph"/>
              <w:numPr>
                <w:ilvl w:val="0"/>
                <w:numId w:val="2"/>
              </w:numPr>
              <w:rPr>
                <w:rFonts w:ascii="Arial" w:hAnsi="Arial" w:cs="Arial"/>
                <w:sz w:val="20"/>
                <w:szCs w:val="20"/>
              </w:rPr>
            </w:pPr>
            <w:r w:rsidRPr="001C423B">
              <w:rPr>
                <w:rFonts w:ascii="Arial" w:hAnsi="Arial" w:cs="Arial"/>
                <w:sz w:val="20"/>
                <w:szCs w:val="20"/>
              </w:rPr>
              <w:t>Counseling expenses</w:t>
            </w:r>
          </w:p>
          <w:p w:rsidR="007979CF" w:rsidRPr="001C423B" w:rsidRDefault="007979CF" w:rsidP="007979CF">
            <w:pPr>
              <w:pStyle w:val="ListParagraph"/>
              <w:numPr>
                <w:ilvl w:val="0"/>
                <w:numId w:val="2"/>
              </w:numPr>
              <w:rPr>
                <w:rFonts w:ascii="Arial" w:hAnsi="Arial" w:cs="Arial"/>
                <w:sz w:val="20"/>
                <w:szCs w:val="20"/>
              </w:rPr>
            </w:pPr>
            <w:r w:rsidRPr="001C423B">
              <w:rPr>
                <w:rFonts w:ascii="Arial" w:hAnsi="Arial" w:cs="Arial"/>
                <w:sz w:val="20"/>
                <w:szCs w:val="20"/>
              </w:rPr>
              <w:t>Transportation for some appointments</w:t>
            </w:r>
          </w:p>
          <w:p w:rsidR="007979CF" w:rsidRPr="001C423B" w:rsidRDefault="007979CF" w:rsidP="007979CF">
            <w:pPr>
              <w:pStyle w:val="ListParagraph"/>
              <w:numPr>
                <w:ilvl w:val="0"/>
                <w:numId w:val="2"/>
              </w:numPr>
              <w:rPr>
                <w:rFonts w:ascii="Arial" w:hAnsi="Arial" w:cs="Arial"/>
                <w:sz w:val="20"/>
                <w:szCs w:val="20"/>
              </w:rPr>
            </w:pPr>
            <w:r w:rsidRPr="001C423B">
              <w:rPr>
                <w:rFonts w:ascii="Arial" w:hAnsi="Arial" w:cs="Arial"/>
                <w:sz w:val="20"/>
                <w:szCs w:val="20"/>
              </w:rPr>
              <w:t>Relocation</w:t>
            </w:r>
          </w:p>
          <w:p w:rsidR="007979CF" w:rsidRPr="001C423B" w:rsidRDefault="007979CF" w:rsidP="007979CF">
            <w:pPr>
              <w:pStyle w:val="ListParagraph"/>
              <w:numPr>
                <w:ilvl w:val="0"/>
                <w:numId w:val="2"/>
              </w:numPr>
              <w:rPr>
                <w:rFonts w:ascii="Arial" w:hAnsi="Arial" w:cs="Arial"/>
                <w:sz w:val="20"/>
                <w:szCs w:val="20"/>
              </w:rPr>
            </w:pPr>
            <w:r w:rsidRPr="001C423B">
              <w:rPr>
                <w:rFonts w:ascii="Arial" w:hAnsi="Arial" w:cs="Arial"/>
                <w:sz w:val="20"/>
                <w:szCs w:val="20"/>
              </w:rPr>
              <w:t>Funeral expenses</w:t>
            </w:r>
          </w:p>
          <w:p w:rsidR="007979CF" w:rsidRPr="001C423B" w:rsidRDefault="007979CF" w:rsidP="007979CF">
            <w:pPr>
              <w:pStyle w:val="ListParagraph"/>
              <w:numPr>
                <w:ilvl w:val="0"/>
                <w:numId w:val="2"/>
              </w:numPr>
              <w:rPr>
                <w:rFonts w:ascii="Arial" w:hAnsi="Arial" w:cs="Arial"/>
                <w:sz w:val="20"/>
                <w:szCs w:val="20"/>
              </w:rPr>
            </w:pPr>
            <w:r w:rsidRPr="001C423B">
              <w:rPr>
                <w:rFonts w:ascii="Arial" w:hAnsi="Arial" w:cs="Arial"/>
                <w:sz w:val="20"/>
                <w:szCs w:val="20"/>
              </w:rPr>
              <w:t>Crime scene clean up</w:t>
            </w:r>
          </w:p>
          <w:p w:rsidR="007979CF" w:rsidRPr="001C423B" w:rsidRDefault="007979CF" w:rsidP="007979CF">
            <w:pPr>
              <w:rPr>
                <w:rFonts w:ascii="Arial" w:hAnsi="Arial" w:cs="Arial"/>
                <w:sz w:val="20"/>
                <w:szCs w:val="20"/>
              </w:rPr>
            </w:pPr>
          </w:p>
          <w:p w:rsidR="007979CF" w:rsidRPr="001C423B" w:rsidRDefault="007979CF" w:rsidP="007979CF">
            <w:pPr>
              <w:rPr>
                <w:rFonts w:ascii="Arial" w:hAnsi="Arial" w:cs="Arial"/>
                <w:b/>
                <w:sz w:val="20"/>
                <w:szCs w:val="20"/>
                <w:u w:val="single"/>
              </w:rPr>
            </w:pPr>
            <w:r w:rsidRPr="001C423B">
              <w:rPr>
                <w:rFonts w:ascii="Arial" w:hAnsi="Arial" w:cs="Arial"/>
                <w:b/>
                <w:sz w:val="20"/>
                <w:szCs w:val="20"/>
                <w:u w:val="single"/>
              </w:rPr>
              <w:t>Court Notifications</w:t>
            </w:r>
          </w:p>
          <w:p w:rsidR="007979CF" w:rsidRPr="001C423B" w:rsidRDefault="007979CF" w:rsidP="007979CF">
            <w:pPr>
              <w:rPr>
                <w:rFonts w:ascii="Arial" w:hAnsi="Arial" w:cs="Arial"/>
                <w:sz w:val="20"/>
                <w:szCs w:val="20"/>
              </w:rPr>
            </w:pPr>
            <w:r w:rsidRPr="001C423B">
              <w:rPr>
                <w:rFonts w:ascii="Arial" w:hAnsi="Arial" w:cs="Arial"/>
                <w:sz w:val="20"/>
                <w:szCs w:val="20"/>
              </w:rPr>
              <w:t xml:space="preserve">If you want to </w:t>
            </w:r>
            <w:proofErr w:type="gramStart"/>
            <w:r w:rsidRPr="001C423B">
              <w:rPr>
                <w:rFonts w:ascii="Arial" w:hAnsi="Arial" w:cs="Arial"/>
                <w:sz w:val="20"/>
                <w:szCs w:val="20"/>
              </w:rPr>
              <w:t>be notified</w:t>
            </w:r>
            <w:proofErr w:type="gramEnd"/>
            <w:r w:rsidRPr="001C423B">
              <w:rPr>
                <w:rFonts w:ascii="Arial" w:hAnsi="Arial" w:cs="Arial"/>
                <w:sz w:val="20"/>
                <w:szCs w:val="20"/>
              </w:rPr>
              <w:t xml:space="preserve"> when something happens in the criminal case against the offender, you can tell the Victim Advocate and the District Attorney.</w:t>
            </w:r>
          </w:p>
          <w:p w:rsidR="007979CF" w:rsidRPr="001C423B" w:rsidRDefault="007979CF" w:rsidP="007979CF">
            <w:pPr>
              <w:rPr>
                <w:rFonts w:ascii="Arial" w:hAnsi="Arial" w:cs="Arial"/>
                <w:b/>
                <w:sz w:val="20"/>
                <w:szCs w:val="20"/>
                <w:u w:val="single"/>
              </w:rPr>
            </w:pPr>
          </w:p>
          <w:p w:rsidR="007979CF" w:rsidRPr="001C423B" w:rsidRDefault="007979CF" w:rsidP="007979CF">
            <w:pPr>
              <w:rPr>
                <w:rFonts w:ascii="Arial" w:hAnsi="Arial" w:cs="Arial"/>
                <w:b/>
                <w:sz w:val="20"/>
                <w:szCs w:val="20"/>
                <w:u w:val="single"/>
              </w:rPr>
            </w:pPr>
            <w:r w:rsidRPr="001C423B">
              <w:rPr>
                <w:rFonts w:ascii="Arial" w:hAnsi="Arial" w:cs="Arial"/>
                <w:b/>
                <w:sz w:val="20"/>
                <w:szCs w:val="20"/>
                <w:u w:val="single"/>
              </w:rPr>
              <w:t>Statewide Automated Victim Information &amp; Notification (SAVIN)</w:t>
            </w:r>
          </w:p>
          <w:p w:rsidR="007979CF" w:rsidRPr="001C423B" w:rsidRDefault="007979CF" w:rsidP="007979CF">
            <w:pPr>
              <w:rPr>
                <w:rFonts w:ascii="Arial" w:hAnsi="Arial" w:cs="Arial"/>
                <w:sz w:val="20"/>
                <w:szCs w:val="20"/>
              </w:rPr>
            </w:pPr>
            <w:r w:rsidRPr="001C423B">
              <w:rPr>
                <w:rFonts w:ascii="Arial" w:hAnsi="Arial" w:cs="Arial"/>
                <w:sz w:val="20"/>
                <w:szCs w:val="20"/>
              </w:rPr>
              <w:t xml:space="preserve">You have the right to receive free, automatic notifications if the person who committed certain crimes against you </w:t>
            </w:r>
            <w:proofErr w:type="gramStart"/>
            <w:r w:rsidRPr="001C423B">
              <w:rPr>
                <w:rFonts w:ascii="Arial" w:hAnsi="Arial" w:cs="Arial"/>
                <w:sz w:val="20"/>
                <w:szCs w:val="20"/>
              </w:rPr>
              <w:t>is released</w:t>
            </w:r>
            <w:proofErr w:type="gramEnd"/>
            <w:r w:rsidRPr="001C423B">
              <w:rPr>
                <w:rFonts w:ascii="Arial" w:hAnsi="Arial" w:cs="Arial"/>
                <w:sz w:val="20"/>
                <w:szCs w:val="20"/>
              </w:rPr>
              <w:t xml:space="preserve"> from jail, moved, or escapes.  You can sign up for these notifications by calling 1.800.563.6399.</w:t>
            </w:r>
          </w:p>
          <w:p w:rsidR="007979CF" w:rsidRDefault="007979CF" w:rsidP="007979CF">
            <w:pPr>
              <w:rPr>
                <w:rFonts w:ascii="Arial" w:hAnsi="Arial" w:cs="Arial"/>
                <w:sz w:val="20"/>
                <w:szCs w:val="20"/>
              </w:rPr>
            </w:pPr>
          </w:p>
          <w:p w:rsidR="007979CF" w:rsidRPr="007B30A0" w:rsidRDefault="007979CF" w:rsidP="007979CF">
            <w:pPr>
              <w:rPr>
                <w:rFonts w:ascii="Arial" w:hAnsi="Arial" w:cs="Arial"/>
                <w:b/>
                <w:sz w:val="18"/>
                <w:szCs w:val="18"/>
                <w:u w:val="single"/>
              </w:rPr>
            </w:pPr>
            <w:r w:rsidRPr="001C423B">
              <w:rPr>
                <w:rFonts w:ascii="Arial" w:hAnsi="Arial" w:cs="Arial"/>
                <w:b/>
                <w:sz w:val="20"/>
                <w:szCs w:val="20"/>
                <w:u w:val="single"/>
              </w:rPr>
              <w:t xml:space="preserve">Address Confidentiality Program </w:t>
            </w:r>
            <w:r w:rsidRPr="007B30A0">
              <w:rPr>
                <w:rFonts w:ascii="Arial" w:hAnsi="Arial" w:cs="Arial"/>
                <w:b/>
                <w:sz w:val="18"/>
                <w:szCs w:val="18"/>
                <w:u w:val="single"/>
              </w:rPr>
              <w:t>(ACPJ)</w:t>
            </w:r>
          </w:p>
          <w:p w:rsidR="007979CF" w:rsidRPr="001C423B" w:rsidRDefault="007979CF" w:rsidP="001C423B">
            <w:pPr>
              <w:rPr>
                <w:rFonts w:ascii="Arial" w:hAnsi="Arial" w:cs="Arial"/>
                <w:sz w:val="20"/>
                <w:szCs w:val="20"/>
              </w:rPr>
            </w:pPr>
            <w:r w:rsidRPr="001C423B">
              <w:rPr>
                <w:rFonts w:ascii="Arial" w:hAnsi="Arial" w:cs="Arial"/>
                <w:sz w:val="20"/>
                <w:szCs w:val="20"/>
              </w:rPr>
              <w:t xml:space="preserve">If you are a victim of </w:t>
            </w:r>
            <w:r w:rsidRPr="001C423B">
              <w:rPr>
                <w:rFonts w:ascii="Arial" w:hAnsi="Arial" w:cs="Arial"/>
                <w:b/>
                <w:sz w:val="20"/>
                <w:szCs w:val="20"/>
              </w:rPr>
              <w:t>domestic violence, sexual assault, or stalking</w:t>
            </w:r>
            <w:r w:rsidRPr="001C423B">
              <w:rPr>
                <w:rFonts w:ascii="Arial" w:hAnsi="Arial" w:cs="Arial"/>
                <w:sz w:val="20"/>
                <w:szCs w:val="20"/>
              </w:rPr>
              <w:t xml:space="preserve"> and have moved to an address you </w:t>
            </w:r>
            <w:proofErr w:type="gramStart"/>
            <w:r w:rsidRPr="001C423B">
              <w:rPr>
                <w:rFonts w:ascii="Arial" w:hAnsi="Arial" w:cs="Arial"/>
                <w:sz w:val="20"/>
                <w:szCs w:val="20"/>
              </w:rPr>
              <w:t>don’t</w:t>
            </w:r>
            <w:proofErr w:type="gramEnd"/>
            <w:r w:rsidRPr="001C423B">
              <w:rPr>
                <w:rFonts w:ascii="Arial" w:hAnsi="Arial" w:cs="Arial"/>
                <w:sz w:val="20"/>
                <w:szCs w:val="20"/>
              </w:rPr>
              <w:t xml:space="preserve"> want the offender to know about, you may be eligible for the Address Confidentiality Program.  The program can give you a mail address to use, so that the offender </w:t>
            </w:r>
            <w:proofErr w:type="gramStart"/>
            <w:r w:rsidRPr="001C423B">
              <w:rPr>
                <w:rFonts w:ascii="Arial" w:hAnsi="Arial" w:cs="Arial"/>
                <w:sz w:val="20"/>
                <w:szCs w:val="20"/>
              </w:rPr>
              <w:t>can’t</w:t>
            </w:r>
            <w:proofErr w:type="gramEnd"/>
            <w:r w:rsidRPr="001C423B">
              <w:rPr>
                <w:rFonts w:ascii="Arial" w:hAnsi="Arial" w:cs="Arial"/>
                <w:sz w:val="20"/>
                <w:szCs w:val="20"/>
              </w:rPr>
              <w:t xml:space="preserve"> find you through the mail.  Mail sent to this address will be forwarded to your real address </w:t>
            </w:r>
            <w:proofErr w:type="gramStart"/>
            <w:r w:rsidRPr="001C423B">
              <w:rPr>
                <w:rFonts w:ascii="Arial" w:hAnsi="Arial" w:cs="Arial"/>
                <w:sz w:val="20"/>
                <w:szCs w:val="20"/>
              </w:rPr>
              <w:t>for free</w:t>
            </w:r>
            <w:proofErr w:type="gramEnd"/>
            <w:r w:rsidRPr="001C423B">
              <w:rPr>
                <w:rFonts w:ascii="Arial" w:hAnsi="Arial" w:cs="Arial"/>
                <w:sz w:val="20"/>
                <w:szCs w:val="20"/>
              </w:rPr>
              <w:t>.  To learn more, ask a Victim Advocate or call 1.800.563.6399.</w:t>
            </w:r>
          </w:p>
        </w:tc>
      </w:tr>
    </w:tbl>
    <w:p w:rsidR="00076ED8" w:rsidRPr="00066ACE" w:rsidRDefault="00076ED8" w:rsidP="000F0675">
      <w:pPr>
        <w:rPr>
          <w:rFonts w:ascii="Arial" w:hAnsi="Arial" w:cs="Arial"/>
        </w:rPr>
      </w:pPr>
    </w:p>
    <w:sectPr w:rsidR="00076ED8" w:rsidRPr="00066ACE" w:rsidSect="00066AC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11E" w:rsidRDefault="0063411E" w:rsidP="0063411E">
      <w:r>
        <w:separator/>
      </w:r>
    </w:p>
  </w:endnote>
  <w:endnote w:type="continuationSeparator" w:id="0">
    <w:p w:rsidR="0063411E" w:rsidRDefault="0063411E" w:rsidP="0063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MoolBoran">
    <w:altName w:val="Arial"/>
    <w:panose1 w:val="020B0100010101010101"/>
    <w:charset w:val="00"/>
    <w:family w:val="roman"/>
    <w:notTrueType/>
    <w:pitch w:val="default"/>
  </w:font>
  <w:font w:name="DaunPenh">
    <w:altName w:val="Courier New"/>
    <w:panose1 w:val="01010101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11E" w:rsidRDefault="0063411E" w:rsidP="0063411E">
    <w:pPr>
      <w:rPr>
        <w:rFonts w:ascii="Arial" w:hAnsi="Arial" w:cs="Arial"/>
        <w:lang w:val="fr-CI"/>
      </w:rPr>
    </w:pPr>
    <w:r>
      <w:rPr>
        <w:noProof/>
        <w:lang w:bidi="km-KH"/>
      </w:rPr>
      <w:drawing>
        <wp:anchor distT="0" distB="0" distL="114300" distR="114300" simplePos="0" relativeHeight="251660288" behindDoc="1" locked="0" layoutInCell="1" allowOverlap="1" wp14:anchorId="66718080" wp14:editId="2B5B8B0A">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71F1BE9E" wp14:editId="622AB83F">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p>
  <w:p w:rsidR="0063411E" w:rsidRDefault="0063411E">
    <w:pPr>
      <w:pStyle w:val="Footer"/>
    </w:pP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11E" w:rsidRDefault="0063411E" w:rsidP="0063411E">
      <w:r>
        <w:separator/>
      </w:r>
    </w:p>
  </w:footnote>
  <w:footnote w:type="continuationSeparator" w:id="0">
    <w:p w:rsidR="0063411E" w:rsidRDefault="0063411E" w:rsidP="0063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382A"/>
    <w:multiLevelType w:val="hybridMultilevel"/>
    <w:tmpl w:val="CD5273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A44707"/>
    <w:multiLevelType w:val="hybridMultilevel"/>
    <w:tmpl w:val="CD0CCB3A"/>
    <w:lvl w:ilvl="0" w:tplc="04090001">
      <w:start w:val="1"/>
      <w:numFmt w:val="bullet"/>
      <w:lvlText w:val=""/>
      <w:lvlJc w:val="left"/>
      <w:pPr>
        <w:ind w:left="360" w:hanging="360"/>
      </w:pPr>
      <w:rPr>
        <w:rFonts w:ascii="Symbol" w:hAnsi="Symbol" w:hint="default"/>
      </w:rPr>
    </w:lvl>
    <w:lvl w:ilvl="1" w:tplc="F37C6F16">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D62CA1"/>
    <w:multiLevelType w:val="hybridMultilevel"/>
    <w:tmpl w:val="AA9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C1968"/>
    <w:multiLevelType w:val="hybridMultilevel"/>
    <w:tmpl w:val="2C144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776615"/>
    <w:multiLevelType w:val="hybridMultilevel"/>
    <w:tmpl w:val="FA1EF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243ADF"/>
    <w:multiLevelType w:val="hybridMultilevel"/>
    <w:tmpl w:val="77E61E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5E"/>
    <w:rsid w:val="00064E32"/>
    <w:rsid w:val="00066ACE"/>
    <w:rsid w:val="00076ED8"/>
    <w:rsid w:val="000F0675"/>
    <w:rsid w:val="001129B2"/>
    <w:rsid w:val="00146951"/>
    <w:rsid w:val="001C423B"/>
    <w:rsid w:val="001E7088"/>
    <w:rsid w:val="00237237"/>
    <w:rsid w:val="00250500"/>
    <w:rsid w:val="00287B1B"/>
    <w:rsid w:val="002C7221"/>
    <w:rsid w:val="00305CA0"/>
    <w:rsid w:val="00397251"/>
    <w:rsid w:val="003B179F"/>
    <w:rsid w:val="003C38FB"/>
    <w:rsid w:val="004C0BEC"/>
    <w:rsid w:val="004C18C8"/>
    <w:rsid w:val="0063411E"/>
    <w:rsid w:val="007979CF"/>
    <w:rsid w:val="007B30A0"/>
    <w:rsid w:val="007D0C0B"/>
    <w:rsid w:val="0083115E"/>
    <w:rsid w:val="008C0543"/>
    <w:rsid w:val="0091515B"/>
    <w:rsid w:val="009B1CFD"/>
    <w:rsid w:val="00A61D15"/>
    <w:rsid w:val="00B11212"/>
    <w:rsid w:val="00B35123"/>
    <w:rsid w:val="00B724D7"/>
    <w:rsid w:val="00BB46E4"/>
    <w:rsid w:val="00CC1B7C"/>
    <w:rsid w:val="00E6205A"/>
    <w:rsid w:val="00E717C2"/>
    <w:rsid w:val="00F4180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23659"/>
  <w15:docId w15:val="{E8FF2F2B-2A1E-41B5-BC2C-ECD02673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15E"/>
    <w:pPr>
      <w:ind w:left="720"/>
      <w:contextualSpacing/>
    </w:pPr>
  </w:style>
  <w:style w:type="character" w:styleId="Hyperlink">
    <w:name w:val="Hyperlink"/>
    <w:basedOn w:val="DefaultParagraphFont"/>
    <w:uiPriority w:val="99"/>
    <w:unhideWhenUsed/>
    <w:rsid w:val="00E6205A"/>
    <w:rPr>
      <w:color w:val="0000FF" w:themeColor="hyperlink"/>
      <w:u w:val="single"/>
    </w:rPr>
  </w:style>
  <w:style w:type="character" w:styleId="FollowedHyperlink">
    <w:name w:val="FollowedHyperlink"/>
    <w:basedOn w:val="DefaultParagraphFont"/>
    <w:uiPriority w:val="99"/>
    <w:semiHidden/>
    <w:unhideWhenUsed/>
    <w:rsid w:val="00066ACE"/>
    <w:rPr>
      <w:color w:val="800080" w:themeColor="followedHyperlink"/>
      <w:u w:val="single"/>
    </w:rPr>
  </w:style>
  <w:style w:type="table" w:styleId="TableGrid">
    <w:name w:val="Table Grid"/>
    <w:basedOn w:val="TableNormal"/>
    <w:uiPriority w:val="59"/>
    <w:rsid w:val="00F41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411E"/>
    <w:pPr>
      <w:tabs>
        <w:tab w:val="center" w:pos="4680"/>
        <w:tab w:val="right" w:pos="9360"/>
      </w:tabs>
    </w:pPr>
  </w:style>
  <w:style w:type="character" w:customStyle="1" w:styleId="HeaderChar">
    <w:name w:val="Header Char"/>
    <w:basedOn w:val="DefaultParagraphFont"/>
    <w:link w:val="Header"/>
    <w:uiPriority w:val="99"/>
    <w:rsid w:val="0063411E"/>
  </w:style>
  <w:style w:type="paragraph" w:styleId="Footer">
    <w:name w:val="footer"/>
    <w:basedOn w:val="Normal"/>
    <w:link w:val="FooterChar"/>
    <w:uiPriority w:val="99"/>
    <w:unhideWhenUsed/>
    <w:rsid w:val="0063411E"/>
    <w:pPr>
      <w:tabs>
        <w:tab w:val="center" w:pos="4680"/>
        <w:tab w:val="right" w:pos="9360"/>
      </w:tabs>
    </w:pPr>
  </w:style>
  <w:style w:type="character" w:customStyle="1" w:styleId="FooterChar">
    <w:name w:val="Footer Char"/>
    <w:basedOn w:val="DefaultParagraphFont"/>
    <w:link w:val="Footer"/>
    <w:uiPriority w:val="99"/>
    <w:rsid w:val="0063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201360">
      <w:bodyDiv w:val="1"/>
      <w:marLeft w:val="0"/>
      <w:marRight w:val="0"/>
      <w:marTop w:val="0"/>
      <w:marBottom w:val="0"/>
      <w:divBdr>
        <w:top w:val="none" w:sz="0" w:space="0" w:color="auto"/>
        <w:left w:val="none" w:sz="0" w:space="0" w:color="auto"/>
        <w:bottom w:val="none" w:sz="0" w:space="0" w:color="auto"/>
        <w:right w:val="none" w:sz="0" w:space="0" w:color="auto"/>
      </w:divBdr>
      <w:divsChild>
        <w:div w:id="1997226771">
          <w:marLeft w:val="0"/>
          <w:marRight w:val="0"/>
          <w:marTop w:val="0"/>
          <w:marBottom w:val="0"/>
          <w:divBdr>
            <w:top w:val="none" w:sz="0" w:space="0" w:color="auto"/>
            <w:left w:val="none" w:sz="0" w:space="0" w:color="auto"/>
            <w:bottom w:val="none" w:sz="0" w:space="0" w:color="auto"/>
            <w:right w:val="none" w:sz="0" w:space="0" w:color="auto"/>
          </w:divBdr>
          <w:divsChild>
            <w:div w:id="333726691">
              <w:marLeft w:val="0"/>
              <w:marRight w:val="0"/>
              <w:marTop w:val="0"/>
              <w:marBottom w:val="0"/>
              <w:divBdr>
                <w:top w:val="none" w:sz="0" w:space="0" w:color="auto"/>
                <w:left w:val="none" w:sz="0" w:space="0" w:color="auto"/>
                <w:bottom w:val="none" w:sz="0" w:space="0" w:color="auto"/>
                <w:right w:val="none" w:sz="0" w:space="0" w:color="auto"/>
              </w:divBdr>
              <w:divsChild>
                <w:div w:id="150492316">
                  <w:marLeft w:val="0"/>
                  <w:marRight w:val="0"/>
                  <w:marTop w:val="0"/>
                  <w:marBottom w:val="0"/>
                  <w:divBdr>
                    <w:top w:val="none" w:sz="0" w:space="0" w:color="auto"/>
                    <w:left w:val="none" w:sz="0" w:space="0" w:color="auto"/>
                    <w:bottom w:val="none" w:sz="0" w:space="0" w:color="auto"/>
                    <w:right w:val="none" w:sz="0" w:space="0" w:color="auto"/>
                  </w:divBdr>
                  <w:divsChild>
                    <w:div w:id="948052541">
                      <w:marLeft w:val="0"/>
                      <w:marRight w:val="0"/>
                      <w:marTop w:val="0"/>
                      <w:marBottom w:val="0"/>
                      <w:divBdr>
                        <w:top w:val="none" w:sz="0" w:space="0" w:color="auto"/>
                        <w:left w:val="none" w:sz="0" w:space="0" w:color="auto"/>
                        <w:bottom w:val="none" w:sz="0" w:space="0" w:color="auto"/>
                        <w:right w:val="none" w:sz="0" w:space="0" w:color="auto"/>
                      </w:divBdr>
                      <w:divsChild>
                        <w:div w:id="1920408583">
                          <w:marLeft w:val="0"/>
                          <w:marRight w:val="0"/>
                          <w:marTop w:val="0"/>
                          <w:marBottom w:val="0"/>
                          <w:divBdr>
                            <w:top w:val="none" w:sz="0" w:space="0" w:color="auto"/>
                            <w:left w:val="none" w:sz="0" w:space="0" w:color="auto"/>
                            <w:bottom w:val="none" w:sz="0" w:space="0" w:color="auto"/>
                            <w:right w:val="none" w:sz="0" w:space="0" w:color="auto"/>
                          </w:divBdr>
                          <w:divsChild>
                            <w:div w:id="453017025">
                              <w:marLeft w:val="0"/>
                              <w:marRight w:val="0"/>
                              <w:marTop w:val="0"/>
                              <w:marBottom w:val="0"/>
                              <w:divBdr>
                                <w:top w:val="none" w:sz="0" w:space="0" w:color="auto"/>
                                <w:left w:val="none" w:sz="0" w:space="0" w:color="auto"/>
                                <w:bottom w:val="none" w:sz="0" w:space="0" w:color="auto"/>
                                <w:right w:val="none" w:sz="0" w:space="0" w:color="auto"/>
                              </w:divBdr>
                              <w:divsChild>
                                <w:div w:id="1721782612">
                                  <w:marLeft w:val="0"/>
                                  <w:marRight w:val="0"/>
                                  <w:marTop w:val="0"/>
                                  <w:marBottom w:val="0"/>
                                  <w:divBdr>
                                    <w:top w:val="none" w:sz="0" w:space="0" w:color="auto"/>
                                    <w:left w:val="none" w:sz="0" w:space="0" w:color="auto"/>
                                    <w:bottom w:val="none" w:sz="0" w:space="0" w:color="auto"/>
                                    <w:right w:val="none" w:sz="0" w:space="0" w:color="auto"/>
                                  </w:divBdr>
                                  <w:divsChild>
                                    <w:div w:id="2000114729">
                                      <w:marLeft w:val="0"/>
                                      <w:marRight w:val="0"/>
                                      <w:marTop w:val="0"/>
                                      <w:marBottom w:val="0"/>
                                      <w:divBdr>
                                        <w:top w:val="none" w:sz="0" w:space="0" w:color="auto"/>
                                        <w:left w:val="none" w:sz="0" w:space="0" w:color="auto"/>
                                        <w:bottom w:val="none" w:sz="0" w:space="0" w:color="auto"/>
                                        <w:right w:val="none" w:sz="0" w:space="0" w:color="auto"/>
                                      </w:divBdr>
                                    </w:div>
                                    <w:div w:id="1407531226">
                                      <w:marLeft w:val="0"/>
                                      <w:marRight w:val="0"/>
                                      <w:marTop w:val="0"/>
                                      <w:marBottom w:val="0"/>
                                      <w:divBdr>
                                        <w:top w:val="none" w:sz="0" w:space="0" w:color="auto"/>
                                        <w:left w:val="none" w:sz="0" w:space="0" w:color="auto"/>
                                        <w:bottom w:val="none" w:sz="0" w:space="0" w:color="auto"/>
                                        <w:right w:val="none" w:sz="0" w:space="0" w:color="auto"/>
                                      </w:divBdr>
                                    </w:div>
                                    <w:div w:id="4636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va.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crimevictims.com" TargetMode="External"/><Relationship Id="rId5" Type="http://schemas.openxmlformats.org/officeDocument/2006/relationships/footnotes" Target="footnotes.xml"/><Relationship Id="rId10" Type="http://schemas.openxmlformats.org/officeDocument/2006/relationships/hyperlink" Target="http://www.ova.pa.gov" TargetMode="External"/><Relationship Id="rId4" Type="http://schemas.openxmlformats.org/officeDocument/2006/relationships/webSettings" Target="webSettings.xml"/><Relationship Id="rId9" Type="http://schemas.openxmlformats.org/officeDocument/2006/relationships/hyperlink" Target="http://www.pacrimevictims.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dc:creator>
  <cp:lastModifiedBy>Kelly Ace</cp:lastModifiedBy>
  <cp:revision>3</cp:revision>
  <cp:lastPrinted>2016-07-05T20:40:00Z</cp:lastPrinted>
  <dcterms:created xsi:type="dcterms:W3CDTF">2017-09-08T22:53:00Z</dcterms:created>
  <dcterms:modified xsi:type="dcterms:W3CDTF">2017-09-08T23:06:00Z</dcterms:modified>
</cp:coreProperties>
</file>